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56D" w:rsidRDefault="004C1512" w:rsidP="00D63E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МИНИСТЕРСТВО ОБРАЗОВАНИЯ И НАУКИ РОССИЙСКОЙ ФЕДЕРАЦИИ</w:t>
      </w:r>
    </w:p>
    <w:p w:rsidR="004C1512" w:rsidRDefault="004C1512" w:rsidP="00D63E75">
      <w:pPr>
        <w:autoSpaceDE w:val="0"/>
        <w:autoSpaceDN w:val="0"/>
        <w:adjustRightInd w:val="0"/>
        <w:spacing w:after="0" w:line="240" w:lineRule="auto"/>
        <w:jc w:val="center"/>
        <w:rPr>
          <w:rFonts w:ascii="Times New Roman" w:hAnsi="Times New Roman" w:cs="Times New Roman"/>
          <w:b/>
          <w:bCs/>
          <w:sz w:val="24"/>
          <w:szCs w:val="24"/>
        </w:rPr>
      </w:pPr>
    </w:p>
    <w:p w:rsidR="004C1512" w:rsidRDefault="004C1512" w:rsidP="00D63E7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ФГБОУ В</w:t>
      </w:r>
      <w:r w:rsidR="0035364D">
        <w:rPr>
          <w:rFonts w:ascii="Times New Roman" w:hAnsi="Times New Roman" w:cs="Times New Roman"/>
          <w:b/>
          <w:bCs/>
          <w:sz w:val="24"/>
          <w:szCs w:val="24"/>
        </w:rPr>
        <w:t>П</w:t>
      </w:r>
      <w:r>
        <w:rPr>
          <w:rFonts w:ascii="Times New Roman" w:hAnsi="Times New Roman" w:cs="Times New Roman"/>
          <w:b/>
          <w:bCs/>
          <w:sz w:val="24"/>
          <w:szCs w:val="24"/>
        </w:rPr>
        <w:t>О «Уральский государственный экономический университет»</w:t>
      </w:r>
    </w:p>
    <w:p w:rsidR="004C1512" w:rsidRDefault="004C1512" w:rsidP="009C0179">
      <w:pPr>
        <w:autoSpaceDE w:val="0"/>
        <w:autoSpaceDN w:val="0"/>
        <w:adjustRightInd w:val="0"/>
        <w:spacing w:after="0" w:line="240" w:lineRule="auto"/>
        <w:jc w:val="both"/>
        <w:rPr>
          <w:rFonts w:ascii="Times New Roman" w:hAnsi="Times New Roman" w:cs="Times New Roman"/>
          <w:b/>
          <w:bCs/>
          <w:sz w:val="24"/>
          <w:szCs w:val="24"/>
        </w:rPr>
      </w:pPr>
    </w:p>
    <w:p w:rsidR="004C1512" w:rsidRDefault="004C1512" w:rsidP="009C0179">
      <w:pPr>
        <w:autoSpaceDE w:val="0"/>
        <w:autoSpaceDN w:val="0"/>
        <w:adjustRightInd w:val="0"/>
        <w:spacing w:after="0" w:line="240" w:lineRule="auto"/>
        <w:jc w:val="both"/>
        <w:rPr>
          <w:rFonts w:ascii="Times New Roman" w:hAnsi="Times New Roman" w:cs="Times New Roman"/>
          <w:b/>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УТВЕРЖДАЮ</w:t>
      </w: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r w:rsidRPr="004C1512">
        <w:rPr>
          <w:rFonts w:ascii="Times New Roman" w:hAnsi="Times New Roman" w:cs="Times New Roman"/>
          <w:bCs/>
          <w:sz w:val="24"/>
          <w:szCs w:val="24"/>
        </w:rPr>
        <w:t>Проректор по учебной работе</w:t>
      </w: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______________</w:t>
      </w: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center"/>
        <w:rPr>
          <w:rFonts w:ascii="Times New Roman" w:hAnsi="Times New Roman" w:cs="Times New Roman"/>
          <w:b/>
          <w:bCs/>
          <w:sz w:val="24"/>
          <w:szCs w:val="24"/>
        </w:rPr>
      </w:pPr>
      <w:r w:rsidRPr="004C1512">
        <w:rPr>
          <w:rFonts w:ascii="Times New Roman" w:hAnsi="Times New Roman" w:cs="Times New Roman"/>
          <w:b/>
          <w:bCs/>
          <w:sz w:val="24"/>
          <w:szCs w:val="24"/>
        </w:rPr>
        <w:t xml:space="preserve">ПРОГРАММА </w:t>
      </w:r>
      <w:r w:rsidR="00231A3F">
        <w:rPr>
          <w:rFonts w:ascii="Times New Roman" w:hAnsi="Times New Roman" w:cs="Times New Roman"/>
          <w:b/>
          <w:bCs/>
          <w:sz w:val="24"/>
          <w:szCs w:val="24"/>
        </w:rPr>
        <w:t xml:space="preserve">ПРОИЗВОДСТВЕННОЙ </w:t>
      </w:r>
      <w:r w:rsidRPr="004C1512">
        <w:rPr>
          <w:rFonts w:ascii="Times New Roman" w:hAnsi="Times New Roman" w:cs="Times New Roman"/>
          <w:b/>
          <w:bCs/>
          <w:sz w:val="24"/>
          <w:szCs w:val="24"/>
        </w:rPr>
        <w:t>ПРАКТИКИ</w:t>
      </w:r>
    </w:p>
    <w:p w:rsidR="004C1512" w:rsidRDefault="004C1512" w:rsidP="004C1512">
      <w:pPr>
        <w:autoSpaceDE w:val="0"/>
        <w:autoSpaceDN w:val="0"/>
        <w:adjustRightInd w:val="0"/>
        <w:spacing w:after="0" w:line="240" w:lineRule="auto"/>
        <w:jc w:val="center"/>
        <w:rPr>
          <w:rFonts w:ascii="Times New Roman" w:hAnsi="Times New Roman" w:cs="Times New Roman"/>
          <w:b/>
          <w:bCs/>
          <w:sz w:val="24"/>
          <w:szCs w:val="24"/>
        </w:rPr>
      </w:pPr>
    </w:p>
    <w:p w:rsidR="004C1512" w:rsidRDefault="004C1512" w:rsidP="004C1512">
      <w:pPr>
        <w:autoSpaceDE w:val="0"/>
        <w:autoSpaceDN w:val="0"/>
        <w:adjustRightInd w:val="0"/>
        <w:spacing w:after="0" w:line="240" w:lineRule="auto"/>
        <w:jc w:val="center"/>
        <w:rPr>
          <w:rFonts w:ascii="Times New Roman" w:hAnsi="Times New Roman" w:cs="Times New Roman"/>
          <w:b/>
          <w:bCs/>
          <w:sz w:val="24"/>
          <w:szCs w:val="24"/>
        </w:rPr>
      </w:pPr>
    </w:p>
    <w:p w:rsidR="004C1512" w:rsidRDefault="004C1512" w:rsidP="004C1512">
      <w:pPr>
        <w:autoSpaceDE w:val="0"/>
        <w:autoSpaceDN w:val="0"/>
        <w:adjustRightInd w:val="0"/>
        <w:spacing w:after="0" w:line="240" w:lineRule="auto"/>
        <w:jc w:val="center"/>
        <w:rPr>
          <w:rFonts w:ascii="Times New Roman" w:hAnsi="Times New Roman" w:cs="Times New Roman"/>
          <w:bCs/>
          <w:sz w:val="24"/>
          <w:szCs w:val="24"/>
        </w:rPr>
      </w:pPr>
      <w:r w:rsidRPr="004C1512">
        <w:rPr>
          <w:rFonts w:ascii="Times New Roman" w:hAnsi="Times New Roman" w:cs="Times New Roman"/>
          <w:bCs/>
          <w:sz w:val="24"/>
          <w:szCs w:val="24"/>
        </w:rPr>
        <w:t>Наименование направления подготовки</w:t>
      </w:r>
    </w:p>
    <w:p w:rsidR="004C1512" w:rsidRDefault="0035364D" w:rsidP="004C151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i/>
          <w:sz w:val="24"/>
          <w:szCs w:val="24"/>
        </w:rPr>
        <w:t>120700 Землеустройство и кадастры</w:t>
      </w:r>
    </w:p>
    <w:p w:rsidR="004C1512" w:rsidRDefault="004C1512" w:rsidP="004C1512">
      <w:pPr>
        <w:autoSpaceDE w:val="0"/>
        <w:autoSpaceDN w:val="0"/>
        <w:adjustRightInd w:val="0"/>
        <w:spacing w:after="0" w:line="240" w:lineRule="auto"/>
        <w:jc w:val="center"/>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профиля (при наличии)</w:t>
      </w:r>
    </w:p>
    <w:p w:rsidR="004C1512" w:rsidRPr="004C1512" w:rsidRDefault="004C1512" w:rsidP="004C1512">
      <w:pPr>
        <w:autoSpaceDE w:val="0"/>
        <w:autoSpaceDN w:val="0"/>
        <w:adjustRightInd w:val="0"/>
        <w:spacing w:after="0" w:line="240" w:lineRule="auto"/>
        <w:jc w:val="center"/>
        <w:rPr>
          <w:rFonts w:ascii="Times New Roman" w:hAnsi="Times New Roman" w:cs="Times New Roman"/>
          <w:b/>
          <w:bCs/>
          <w:i/>
          <w:sz w:val="24"/>
          <w:szCs w:val="24"/>
        </w:rPr>
      </w:pPr>
      <w:r w:rsidRPr="004C1512">
        <w:rPr>
          <w:rFonts w:ascii="Times New Roman" w:hAnsi="Times New Roman" w:cs="Times New Roman"/>
          <w:b/>
          <w:bCs/>
          <w:i/>
          <w:sz w:val="24"/>
          <w:szCs w:val="24"/>
        </w:rPr>
        <w:t xml:space="preserve">Управление </w:t>
      </w:r>
      <w:r w:rsidR="0035364D">
        <w:rPr>
          <w:rFonts w:ascii="Times New Roman" w:hAnsi="Times New Roman" w:cs="Times New Roman"/>
          <w:b/>
          <w:bCs/>
          <w:i/>
          <w:sz w:val="24"/>
          <w:szCs w:val="24"/>
        </w:rPr>
        <w:t>недвижимостью</w:t>
      </w:r>
    </w:p>
    <w:p w:rsidR="004C1512" w:rsidRPr="004C1512" w:rsidRDefault="004C1512" w:rsidP="004C1512">
      <w:pPr>
        <w:autoSpaceDE w:val="0"/>
        <w:autoSpaceDN w:val="0"/>
        <w:adjustRightInd w:val="0"/>
        <w:spacing w:after="0" w:line="240" w:lineRule="auto"/>
        <w:jc w:val="center"/>
        <w:rPr>
          <w:rFonts w:ascii="Times New Roman" w:hAnsi="Times New Roman" w:cs="Times New Roman"/>
          <w:bCs/>
          <w:sz w:val="24"/>
          <w:szCs w:val="24"/>
        </w:rPr>
      </w:pPr>
    </w:p>
    <w:p w:rsidR="004C1512" w:rsidRPr="004C1512" w:rsidRDefault="004C1512" w:rsidP="004C1512">
      <w:pPr>
        <w:autoSpaceDE w:val="0"/>
        <w:autoSpaceDN w:val="0"/>
        <w:adjustRightInd w:val="0"/>
        <w:spacing w:after="0" w:line="240" w:lineRule="auto"/>
        <w:jc w:val="center"/>
        <w:rPr>
          <w:rFonts w:ascii="Times New Roman" w:hAnsi="Times New Roman" w:cs="Times New Roman"/>
          <w:b/>
          <w:bCs/>
          <w:sz w:val="24"/>
          <w:szCs w:val="24"/>
        </w:rPr>
      </w:pPr>
    </w:p>
    <w:p w:rsidR="004C1512" w:rsidRPr="004C1512" w:rsidRDefault="004C1512" w:rsidP="004C1512">
      <w:pPr>
        <w:autoSpaceDE w:val="0"/>
        <w:autoSpaceDN w:val="0"/>
        <w:adjustRightInd w:val="0"/>
        <w:spacing w:after="0" w:line="240" w:lineRule="auto"/>
        <w:jc w:val="right"/>
        <w:rPr>
          <w:rFonts w:ascii="Times New Roman" w:hAnsi="Times New Roman" w:cs="Times New Roman"/>
          <w:bCs/>
          <w:sz w:val="24"/>
          <w:szCs w:val="24"/>
        </w:rPr>
      </w:pPr>
    </w:p>
    <w:p w:rsidR="00AB356D" w:rsidRDefault="005B6DE1" w:rsidP="009C017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Автор: канд. экон. наук, доцент </w:t>
      </w:r>
    </w:p>
    <w:p w:rsidR="004C1512" w:rsidRDefault="004C1512" w:rsidP="009C0179">
      <w:pPr>
        <w:autoSpaceDE w:val="0"/>
        <w:autoSpaceDN w:val="0"/>
        <w:adjustRightInd w:val="0"/>
        <w:spacing w:after="0" w:line="240" w:lineRule="auto"/>
        <w:jc w:val="both"/>
        <w:rPr>
          <w:rFonts w:ascii="Times New Roman" w:hAnsi="Times New Roman" w:cs="Times New Roman"/>
          <w:bCs/>
          <w:sz w:val="24"/>
          <w:szCs w:val="24"/>
        </w:rPr>
      </w:pPr>
    </w:p>
    <w:p w:rsidR="004C1512" w:rsidRDefault="004C1512" w:rsidP="004C15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Одобрена на заседании кафедры</w:t>
      </w:r>
    </w:p>
    <w:p w:rsidR="004C1512" w:rsidRDefault="004E2994" w:rsidP="004C15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4C1512" w:rsidRDefault="0035364D" w:rsidP="004C1512">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Региональной, муниципальной экономики и управления</w:t>
      </w:r>
    </w:p>
    <w:p w:rsidR="004C1512" w:rsidRPr="004C1512" w:rsidRDefault="004E2994" w:rsidP="004C1512">
      <w:pPr>
        <w:autoSpaceDE w:val="0"/>
        <w:autoSpaceDN w:val="0"/>
        <w:adjustRightInd w:val="0"/>
        <w:spacing w:after="0" w:line="240" w:lineRule="auto"/>
        <w:rPr>
          <w:rFonts w:ascii="Times New Roman" w:hAnsi="Times New Roman" w:cs="Times New Roman"/>
          <w:bCs/>
          <w:i/>
        </w:rPr>
      </w:pPr>
      <w:r>
        <w:rPr>
          <w:rFonts w:ascii="Times New Roman" w:hAnsi="Times New Roman" w:cs="Times New Roman"/>
          <w:bCs/>
          <w:i/>
        </w:rPr>
        <w:t xml:space="preserve">              </w:t>
      </w:r>
      <w:r w:rsidR="004C1512" w:rsidRPr="004C1512">
        <w:rPr>
          <w:rFonts w:ascii="Times New Roman" w:hAnsi="Times New Roman" w:cs="Times New Roman"/>
          <w:bCs/>
          <w:i/>
        </w:rPr>
        <w:t>(название кафедры)</w:t>
      </w:r>
    </w:p>
    <w:p w:rsidR="00AB356D" w:rsidRPr="004C1512" w:rsidRDefault="00AB356D" w:rsidP="004C1512">
      <w:pPr>
        <w:autoSpaceDE w:val="0"/>
        <w:autoSpaceDN w:val="0"/>
        <w:adjustRightInd w:val="0"/>
        <w:spacing w:after="0" w:line="240" w:lineRule="auto"/>
        <w:rPr>
          <w:rFonts w:ascii="Times New Roman" w:hAnsi="Times New Roman" w:cs="Times New Roman"/>
          <w:b/>
          <w:bCs/>
          <w:i/>
        </w:rPr>
      </w:pPr>
    </w:p>
    <w:p w:rsidR="00AB356D" w:rsidRDefault="00AB356D" w:rsidP="009C0179">
      <w:pPr>
        <w:autoSpaceDE w:val="0"/>
        <w:autoSpaceDN w:val="0"/>
        <w:adjustRightInd w:val="0"/>
        <w:spacing w:after="0" w:line="240" w:lineRule="auto"/>
        <w:jc w:val="both"/>
        <w:rPr>
          <w:rFonts w:ascii="Times New Roman" w:hAnsi="Times New Roman" w:cs="Times New Roman"/>
          <w:b/>
          <w:bCs/>
          <w:sz w:val="24"/>
          <w:szCs w:val="24"/>
        </w:rPr>
      </w:pPr>
    </w:p>
    <w:p w:rsidR="00AB356D" w:rsidRDefault="004E2994" w:rsidP="009C0179">
      <w:pPr>
        <w:autoSpaceDE w:val="0"/>
        <w:autoSpaceDN w:val="0"/>
        <w:adjustRightInd w:val="0"/>
        <w:spacing w:after="0" w:line="240" w:lineRule="auto"/>
        <w:jc w:val="both"/>
        <w:rPr>
          <w:rFonts w:ascii="Times New Roman" w:hAnsi="Times New Roman" w:cs="Times New Roman"/>
          <w:b/>
          <w:bCs/>
          <w:sz w:val="24"/>
          <w:szCs w:val="24"/>
        </w:rPr>
      </w:pPr>
      <w:r w:rsidRPr="004E2994">
        <w:rPr>
          <w:rFonts w:ascii="Times New Roman" w:hAnsi="Times New Roman" w:cs="Times New Roman"/>
          <w:bCs/>
          <w:sz w:val="24"/>
          <w:szCs w:val="24"/>
        </w:rPr>
        <w:t>Зав. кафедрой</w:t>
      </w:r>
      <w:r>
        <w:rPr>
          <w:rFonts w:ascii="Times New Roman" w:hAnsi="Times New Roman" w:cs="Times New Roman"/>
          <w:b/>
          <w:bCs/>
          <w:sz w:val="24"/>
          <w:szCs w:val="24"/>
        </w:rPr>
        <w:t>_______________</w:t>
      </w:r>
      <w:r w:rsidR="0035364D">
        <w:rPr>
          <w:rFonts w:ascii="Times New Roman" w:hAnsi="Times New Roman" w:cs="Times New Roman"/>
          <w:b/>
          <w:bCs/>
          <w:sz w:val="24"/>
          <w:szCs w:val="24"/>
        </w:rPr>
        <w:t xml:space="preserve"> </w:t>
      </w:r>
    </w:p>
    <w:p w:rsidR="004E2994" w:rsidRPr="004E2994" w:rsidRDefault="004E2994" w:rsidP="009C0179">
      <w:pPr>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Cs/>
          <w:i/>
        </w:rPr>
        <w:t xml:space="preserve">                                 </w:t>
      </w:r>
      <w:r w:rsidRPr="004E2994">
        <w:rPr>
          <w:rFonts w:ascii="Times New Roman" w:hAnsi="Times New Roman" w:cs="Times New Roman"/>
          <w:bCs/>
          <w:i/>
        </w:rPr>
        <w:t>(подпись)</w:t>
      </w:r>
    </w:p>
    <w:p w:rsidR="00AB356D" w:rsidRDefault="00AB356D" w:rsidP="009C0179">
      <w:pPr>
        <w:autoSpaceDE w:val="0"/>
        <w:autoSpaceDN w:val="0"/>
        <w:adjustRightInd w:val="0"/>
        <w:spacing w:after="0" w:line="240" w:lineRule="auto"/>
        <w:jc w:val="both"/>
        <w:rPr>
          <w:rFonts w:ascii="Times New Roman" w:hAnsi="Times New Roman" w:cs="Times New Roman"/>
          <w:b/>
          <w:bCs/>
          <w:sz w:val="24"/>
          <w:szCs w:val="24"/>
        </w:rPr>
      </w:pPr>
    </w:p>
    <w:p w:rsidR="004E2994" w:rsidRPr="004E2994" w:rsidRDefault="004E2994" w:rsidP="0035364D">
      <w:pPr>
        <w:autoSpaceDE w:val="0"/>
        <w:autoSpaceDN w:val="0"/>
        <w:adjustRightInd w:val="0"/>
        <w:spacing w:after="0" w:line="240" w:lineRule="auto"/>
        <w:rPr>
          <w:rFonts w:ascii="Times New Roman" w:hAnsi="Times New Roman" w:cs="Times New Roman"/>
          <w:bCs/>
          <w:i/>
        </w:rPr>
      </w:pPr>
      <w:r w:rsidRPr="004E2994">
        <w:rPr>
          <w:rFonts w:ascii="Times New Roman" w:hAnsi="Times New Roman" w:cs="Times New Roman"/>
          <w:bCs/>
          <w:i/>
        </w:rPr>
        <w:t>(</w:t>
      </w:r>
      <w:r w:rsidRPr="0035364D">
        <w:rPr>
          <w:rFonts w:ascii="Times New Roman" w:hAnsi="Times New Roman" w:cs="Times New Roman"/>
          <w:bCs/>
          <w:i/>
          <w:sz w:val="18"/>
          <w:szCs w:val="18"/>
        </w:rPr>
        <w:t>Фамилия И.О.)</w:t>
      </w:r>
    </w:p>
    <w:p w:rsidR="00AB356D" w:rsidRDefault="00AB356D" w:rsidP="009C0179">
      <w:pPr>
        <w:autoSpaceDE w:val="0"/>
        <w:autoSpaceDN w:val="0"/>
        <w:adjustRightInd w:val="0"/>
        <w:spacing w:after="0" w:line="240" w:lineRule="auto"/>
        <w:jc w:val="both"/>
        <w:rPr>
          <w:rFonts w:ascii="Times New Roman" w:hAnsi="Times New Roman" w:cs="Times New Roman"/>
          <w:b/>
          <w:bCs/>
          <w:sz w:val="24"/>
          <w:szCs w:val="24"/>
        </w:rPr>
      </w:pPr>
    </w:p>
    <w:p w:rsidR="004E2994" w:rsidRDefault="004E2994" w:rsidP="009C017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w:t>
      </w:r>
    </w:p>
    <w:p w:rsidR="004E2994" w:rsidRPr="004E2994" w:rsidRDefault="004E2994" w:rsidP="009C0179">
      <w:pPr>
        <w:autoSpaceDE w:val="0"/>
        <w:autoSpaceDN w:val="0"/>
        <w:adjustRightInd w:val="0"/>
        <w:spacing w:after="0" w:line="240" w:lineRule="auto"/>
        <w:jc w:val="both"/>
        <w:rPr>
          <w:rFonts w:ascii="Times New Roman" w:hAnsi="Times New Roman" w:cs="Times New Roman"/>
          <w:bCs/>
          <w:i/>
        </w:rPr>
      </w:pPr>
      <w:r>
        <w:rPr>
          <w:rFonts w:ascii="Times New Roman" w:hAnsi="Times New Roman" w:cs="Times New Roman"/>
          <w:bCs/>
          <w:i/>
        </w:rPr>
        <w:t xml:space="preserve">                        </w:t>
      </w:r>
      <w:r w:rsidRPr="004E2994">
        <w:rPr>
          <w:rFonts w:ascii="Times New Roman" w:hAnsi="Times New Roman" w:cs="Times New Roman"/>
          <w:bCs/>
          <w:i/>
        </w:rPr>
        <w:t>(Дата)</w:t>
      </w:r>
    </w:p>
    <w:p w:rsidR="00AB356D" w:rsidRDefault="00AB356D" w:rsidP="009C0179">
      <w:pPr>
        <w:autoSpaceDE w:val="0"/>
        <w:autoSpaceDN w:val="0"/>
        <w:adjustRightInd w:val="0"/>
        <w:spacing w:after="0" w:line="240" w:lineRule="auto"/>
        <w:jc w:val="both"/>
        <w:rPr>
          <w:rFonts w:ascii="Times New Roman" w:hAnsi="Times New Roman" w:cs="Times New Roman"/>
          <w:b/>
          <w:bCs/>
          <w:sz w:val="24"/>
          <w:szCs w:val="24"/>
        </w:rPr>
      </w:pPr>
    </w:p>
    <w:p w:rsidR="00E96A4E" w:rsidRDefault="00E96A4E" w:rsidP="009C0179">
      <w:pPr>
        <w:autoSpaceDE w:val="0"/>
        <w:autoSpaceDN w:val="0"/>
        <w:adjustRightInd w:val="0"/>
        <w:spacing w:after="0" w:line="240" w:lineRule="auto"/>
        <w:jc w:val="both"/>
        <w:rPr>
          <w:rFonts w:ascii="Times New Roman" w:hAnsi="Times New Roman" w:cs="Times New Roman"/>
          <w:b/>
          <w:bCs/>
          <w:sz w:val="24"/>
          <w:szCs w:val="24"/>
        </w:rPr>
      </w:pPr>
    </w:p>
    <w:p w:rsidR="00E96A4E" w:rsidRDefault="00E96A4E" w:rsidP="009C0179">
      <w:pPr>
        <w:autoSpaceDE w:val="0"/>
        <w:autoSpaceDN w:val="0"/>
        <w:adjustRightInd w:val="0"/>
        <w:spacing w:after="0" w:line="240" w:lineRule="auto"/>
        <w:jc w:val="both"/>
        <w:rPr>
          <w:rFonts w:ascii="Times New Roman" w:hAnsi="Times New Roman" w:cs="Times New Roman"/>
          <w:b/>
          <w:bCs/>
          <w:sz w:val="24"/>
          <w:szCs w:val="24"/>
        </w:rPr>
      </w:pPr>
    </w:p>
    <w:p w:rsidR="00E96A4E" w:rsidRDefault="00E96A4E" w:rsidP="009C0179">
      <w:pPr>
        <w:autoSpaceDE w:val="0"/>
        <w:autoSpaceDN w:val="0"/>
        <w:adjustRightInd w:val="0"/>
        <w:spacing w:after="0" w:line="240" w:lineRule="auto"/>
        <w:jc w:val="both"/>
        <w:rPr>
          <w:rFonts w:ascii="Times New Roman" w:hAnsi="Times New Roman" w:cs="Times New Roman"/>
          <w:b/>
          <w:bCs/>
          <w:sz w:val="24"/>
          <w:szCs w:val="24"/>
        </w:rPr>
      </w:pPr>
    </w:p>
    <w:p w:rsidR="00E96A4E" w:rsidRDefault="00E96A4E" w:rsidP="009C0179">
      <w:pPr>
        <w:autoSpaceDE w:val="0"/>
        <w:autoSpaceDN w:val="0"/>
        <w:adjustRightInd w:val="0"/>
        <w:spacing w:after="0" w:line="240" w:lineRule="auto"/>
        <w:jc w:val="both"/>
        <w:rPr>
          <w:rFonts w:ascii="Times New Roman" w:hAnsi="Times New Roman" w:cs="Times New Roman"/>
          <w:b/>
          <w:bCs/>
          <w:sz w:val="24"/>
          <w:szCs w:val="24"/>
        </w:rPr>
      </w:pPr>
    </w:p>
    <w:p w:rsidR="00E96A4E" w:rsidRPr="00E96A4E" w:rsidRDefault="00E96A4E" w:rsidP="00E96A4E">
      <w:pPr>
        <w:autoSpaceDE w:val="0"/>
        <w:autoSpaceDN w:val="0"/>
        <w:adjustRightInd w:val="0"/>
        <w:spacing w:after="0" w:line="240" w:lineRule="auto"/>
        <w:jc w:val="center"/>
        <w:rPr>
          <w:rFonts w:ascii="Times New Roman" w:hAnsi="Times New Roman" w:cs="Times New Roman"/>
          <w:bCs/>
          <w:sz w:val="24"/>
          <w:szCs w:val="24"/>
        </w:rPr>
      </w:pPr>
      <w:r w:rsidRPr="00E96A4E">
        <w:rPr>
          <w:rFonts w:ascii="Times New Roman" w:hAnsi="Times New Roman" w:cs="Times New Roman"/>
          <w:bCs/>
          <w:sz w:val="24"/>
          <w:szCs w:val="24"/>
        </w:rPr>
        <w:t>Екатеринбург</w:t>
      </w:r>
    </w:p>
    <w:p w:rsidR="00E96A4E" w:rsidRPr="00E96A4E" w:rsidRDefault="00E96A4E" w:rsidP="00E96A4E">
      <w:pPr>
        <w:autoSpaceDE w:val="0"/>
        <w:autoSpaceDN w:val="0"/>
        <w:adjustRightInd w:val="0"/>
        <w:spacing w:after="0" w:line="240" w:lineRule="auto"/>
        <w:jc w:val="center"/>
        <w:rPr>
          <w:rFonts w:ascii="Times New Roman" w:hAnsi="Times New Roman" w:cs="Times New Roman"/>
          <w:bCs/>
          <w:sz w:val="24"/>
          <w:szCs w:val="24"/>
        </w:rPr>
      </w:pPr>
      <w:r w:rsidRPr="00E96A4E">
        <w:rPr>
          <w:rFonts w:ascii="Times New Roman" w:hAnsi="Times New Roman" w:cs="Times New Roman"/>
          <w:bCs/>
          <w:sz w:val="24"/>
          <w:szCs w:val="24"/>
        </w:rPr>
        <w:t>201</w:t>
      </w:r>
      <w:r w:rsidR="002F748C">
        <w:rPr>
          <w:rFonts w:ascii="Times New Roman" w:hAnsi="Times New Roman" w:cs="Times New Roman"/>
          <w:bCs/>
          <w:sz w:val="24"/>
          <w:szCs w:val="24"/>
        </w:rPr>
        <w:t>6</w:t>
      </w:r>
    </w:p>
    <w:p w:rsidR="008C5CD6" w:rsidRDefault="008C5CD6" w:rsidP="008C5CD6">
      <w:pPr>
        <w:jc w:val="center"/>
        <w:rPr>
          <w:rFonts w:ascii="Times New Roman" w:hAnsi="Times New Roman" w:cs="Times New Roman"/>
          <w:bCs/>
          <w:sz w:val="28"/>
          <w:szCs w:val="28"/>
        </w:rPr>
      </w:pPr>
    </w:p>
    <w:p w:rsidR="008C5CD6" w:rsidRDefault="008C5CD6" w:rsidP="008C5CD6">
      <w:pPr>
        <w:jc w:val="center"/>
        <w:rPr>
          <w:rFonts w:ascii="Times New Roman" w:hAnsi="Times New Roman" w:cs="Times New Roman"/>
          <w:bCs/>
          <w:sz w:val="28"/>
          <w:szCs w:val="28"/>
        </w:rPr>
      </w:pPr>
      <w:r>
        <w:rPr>
          <w:rFonts w:ascii="Times New Roman" w:hAnsi="Times New Roman" w:cs="Times New Roman"/>
          <w:bCs/>
          <w:sz w:val="28"/>
          <w:szCs w:val="28"/>
        </w:rPr>
        <w:lastRenderedPageBreak/>
        <w:t>СОДЕРЖАНИЕ</w:t>
      </w:r>
    </w:p>
    <w:p w:rsidR="00F662DD" w:rsidRDefault="00F662DD" w:rsidP="008C5CD6">
      <w:pPr>
        <w:jc w:val="center"/>
        <w:rPr>
          <w:rFonts w:ascii="Times New Roman" w:hAnsi="Times New Roman" w:cs="Times New Roman"/>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221"/>
        <w:gridCol w:w="816"/>
      </w:tblGrid>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1</w:t>
            </w:r>
          </w:p>
        </w:tc>
        <w:tc>
          <w:tcPr>
            <w:tcW w:w="8221" w:type="dxa"/>
          </w:tcPr>
          <w:p w:rsidR="008C5CD6" w:rsidRDefault="008C5CD6" w:rsidP="008C5CD6">
            <w:pPr>
              <w:autoSpaceDE w:val="0"/>
              <w:autoSpaceDN w:val="0"/>
              <w:adjustRightInd w:val="0"/>
              <w:rPr>
                <w:rFonts w:ascii="Times New Roman" w:hAnsi="Times New Roman" w:cs="Times New Roman"/>
                <w:bCs/>
                <w:sz w:val="28"/>
                <w:szCs w:val="28"/>
              </w:rPr>
            </w:pPr>
            <w:r w:rsidRPr="005B6DE1">
              <w:rPr>
                <w:rFonts w:ascii="Times New Roman" w:hAnsi="Times New Roman" w:cs="Times New Roman"/>
                <w:bCs/>
                <w:sz w:val="28"/>
                <w:szCs w:val="28"/>
              </w:rPr>
              <w:t>Вид практики, способ и формы ее проведения</w:t>
            </w:r>
          </w:p>
          <w:p w:rsidR="008C5CD6" w:rsidRDefault="008C5CD6" w:rsidP="008C5CD6">
            <w:pPr>
              <w:autoSpaceDE w:val="0"/>
              <w:autoSpaceDN w:val="0"/>
              <w:adjustRightInd w:val="0"/>
              <w:rPr>
                <w:rFonts w:ascii="Times New Roman" w:hAnsi="Times New Roman" w:cs="Times New Roman"/>
                <w:bCs/>
                <w:sz w:val="28"/>
                <w:szCs w:val="28"/>
              </w:rPr>
            </w:pPr>
          </w:p>
        </w:tc>
        <w:tc>
          <w:tcPr>
            <w:tcW w:w="816" w:type="dxa"/>
          </w:tcPr>
          <w:p w:rsidR="008C5CD6" w:rsidRDefault="009F20E7" w:rsidP="008C5CD6">
            <w:pPr>
              <w:rPr>
                <w:rFonts w:ascii="Times New Roman" w:hAnsi="Times New Roman" w:cs="Times New Roman"/>
                <w:bCs/>
                <w:sz w:val="28"/>
                <w:szCs w:val="28"/>
              </w:rPr>
            </w:pPr>
            <w:r>
              <w:rPr>
                <w:rFonts w:ascii="Times New Roman" w:hAnsi="Times New Roman" w:cs="Times New Roman"/>
                <w:bCs/>
                <w:sz w:val="28"/>
                <w:szCs w:val="28"/>
              </w:rPr>
              <w:t>3</w:t>
            </w:r>
          </w:p>
        </w:tc>
      </w:tr>
      <w:tr w:rsidR="008C5CD6" w:rsidTr="00F662DD">
        <w:trPr>
          <w:trHeight w:val="1452"/>
        </w:trPr>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2</w:t>
            </w:r>
          </w:p>
        </w:tc>
        <w:tc>
          <w:tcPr>
            <w:tcW w:w="8221" w:type="dxa"/>
          </w:tcPr>
          <w:p w:rsidR="008C5CD6" w:rsidRDefault="008C5CD6" w:rsidP="009772DC">
            <w:pPr>
              <w:autoSpaceDE w:val="0"/>
              <w:autoSpaceDN w:val="0"/>
              <w:adjustRightInd w:val="0"/>
              <w:rPr>
                <w:rFonts w:ascii="Times New Roman" w:hAnsi="Times New Roman" w:cs="Times New Roman"/>
                <w:bCs/>
                <w:sz w:val="28"/>
                <w:szCs w:val="28"/>
              </w:rPr>
            </w:pPr>
            <w:r w:rsidRPr="005B6DE1">
              <w:rPr>
                <w:rFonts w:ascii="Times New Roman" w:hAnsi="Times New Roman" w:cs="Times New Roman"/>
                <w:bCs/>
                <w:sz w:val="28"/>
                <w:szCs w:val="28"/>
              </w:rPr>
              <w:t>Перечень планируемых результатов обучения при прохождении производственной  практики, соотнесенных с планируемыми р</w:t>
            </w:r>
            <w:r w:rsidRPr="005B6DE1">
              <w:rPr>
                <w:rFonts w:ascii="Times New Roman" w:hAnsi="Times New Roman" w:cs="Times New Roman"/>
                <w:bCs/>
                <w:sz w:val="28"/>
                <w:szCs w:val="28"/>
              </w:rPr>
              <w:t>е</w:t>
            </w:r>
            <w:r w:rsidRPr="005B6DE1">
              <w:rPr>
                <w:rFonts w:ascii="Times New Roman" w:hAnsi="Times New Roman" w:cs="Times New Roman"/>
                <w:bCs/>
                <w:sz w:val="28"/>
                <w:szCs w:val="28"/>
              </w:rPr>
              <w:t>зультатами освоения образовательной программы</w:t>
            </w:r>
          </w:p>
        </w:tc>
        <w:tc>
          <w:tcPr>
            <w:tcW w:w="816" w:type="dxa"/>
          </w:tcPr>
          <w:p w:rsidR="008C5CD6" w:rsidRDefault="009F20E7" w:rsidP="008C5CD6">
            <w:pPr>
              <w:rPr>
                <w:rFonts w:ascii="Times New Roman" w:hAnsi="Times New Roman" w:cs="Times New Roman"/>
                <w:bCs/>
                <w:sz w:val="28"/>
                <w:szCs w:val="28"/>
              </w:rPr>
            </w:pPr>
            <w:r>
              <w:rPr>
                <w:rFonts w:ascii="Times New Roman" w:hAnsi="Times New Roman" w:cs="Times New Roman"/>
                <w:bCs/>
                <w:sz w:val="28"/>
                <w:szCs w:val="28"/>
              </w:rPr>
              <w:t>3</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3</w:t>
            </w:r>
          </w:p>
        </w:tc>
        <w:tc>
          <w:tcPr>
            <w:tcW w:w="8221" w:type="dxa"/>
          </w:tcPr>
          <w:p w:rsidR="008C5CD6" w:rsidRDefault="008C5CD6" w:rsidP="008C5CD6">
            <w:pPr>
              <w:rPr>
                <w:rFonts w:ascii="Times New Roman" w:hAnsi="Times New Roman" w:cs="Times New Roman"/>
                <w:bCs/>
                <w:sz w:val="28"/>
                <w:szCs w:val="28"/>
              </w:rPr>
            </w:pPr>
            <w:r w:rsidRPr="005B6DE1">
              <w:rPr>
                <w:rFonts w:ascii="Times New Roman" w:hAnsi="Times New Roman" w:cs="Times New Roman"/>
                <w:bCs/>
                <w:sz w:val="28"/>
                <w:szCs w:val="28"/>
              </w:rPr>
              <w:t>Место производственной  практики в структуре образовательной программы</w:t>
            </w:r>
          </w:p>
          <w:p w:rsidR="008C5CD6" w:rsidRDefault="008C5CD6" w:rsidP="008C5CD6">
            <w:pPr>
              <w:rPr>
                <w:rFonts w:ascii="Times New Roman" w:hAnsi="Times New Roman" w:cs="Times New Roman"/>
                <w:bCs/>
                <w:sz w:val="28"/>
                <w:szCs w:val="28"/>
              </w:rPr>
            </w:pPr>
          </w:p>
        </w:tc>
        <w:tc>
          <w:tcPr>
            <w:tcW w:w="816" w:type="dxa"/>
          </w:tcPr>
          <w:p w:rsidR="008C5CD6" w:rsidRDefault="00574487" w:rsidP="008C5CD6">
            <w:pPr>
              <w:rPr>
                <w:rFonts w:ascii="Times New Roman" w:hAnsi="Times New Roman" w:cs="Times New Roman"/>
                <w:bCs/>
                <w:sz w:val="28"/>
                <w:szCs w:val="28"/>
              </w:rPr>
            </w:pPr>
            <w:r>
              <w:rPr>
                <w:rFonts w:ascii="Times New Roman" w:hAnsi="Times New Roman" w:cs="Times New Roman"/>
                <w:bCs/>
                <w:sz w:val="28"/>
                <w:szCs w:val="28"/>
              </w:rPr>
              <w:t>5</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4</w:t>
            </w:r>
          </w:p>
        </w:tc>
        <w:tc>
          <w:tcPr>
            <w:tcW w:w="8221" w:type="dxa"/>
          </w:tcPr>
          <w:p w:rsidR="008C5CD6" w:rsidRDefault="008C5CD6" w:rsidP="008C5CD6">
            <w:pPr>
              <w:autoSpaceDE w:val="0"/>
              <w:autoSpaceDN w:val="0"/>
              <w:adjustRightInd w:val="0"/>
              <w:rPr>
                <w:rFonts w:ascii="Times New Roman" w:hAnsi="Times New Roman" w:cs="Times New Roman"/>
                <w:bCs/>
                <w:sz w:val="28"/>
                <w:szCs w:val="28"/>
              </w:rPr>
            </w:pPr>
            <w:r w:rsidRPr="005B6DE1">
              <w:rPr>
                <w:rFonts w:ascii="Times New Roman" w:hAnsi="Times New Roman" w:cs="Times New Roman"/>
                <w:bCs/>
                <w:sz w:val="28"/>
                <w:szCs w:val="28"/>
              </w:rPr>
              <w:t>Объем практики в зачетных единицах и ее продолжительность в неделях либо в академических или астрономических часах</w:t>
            </w:r>
          </w:p>
          <w:p w:rsidR="008C5CD6" w:rsidRDefault="008C5CD6" w:rsidP="008C5CD6">
            <w:pPr>
              <w:autoSpaceDE w:val="0"/>
              <w:autoSpaceDN w:val="0"/>
              <w:adjustRightInd w:val="0"/>
              <w:rPr>
                <w:rFonts w:ascii="Times New Roman" w:hAnsi="Times New Roman" w:cs="Times New Roman"/>
                <w:bCs/>
                <w:sz w:val="28"/>
                <w:szCs w:val="28"/>
              </w:rPr>
            </w:pPr>
          </w:p>
        </w:tc>
        <w:tc>
          <w:tcPr>
            <w:tcW w:w="816" w:type="dxa"/>
          </w:tcPr>
          <w:p w:rsidR="008C5CD6" w:rsidRDefault="009F20E7" w:rsidP="008C5CD6">
            <w:pPr>
              <w:rPr>
                <w:rFonts w:ascii="Times New Roman" w:hAnsi="Times New Roman" w:cs="Times New Roman"/>
                <w:bCs/>
                <w:sz w:val="28"/>
                <w:szCs w:val="28"/>
              </w:rPr>
            </w:pPr>
            <w:r>
              <w:rPr>
                <w:rFonts w:ascii="Times New Roman" w:hAnsi="Times New Roman" w:cs="Times New Roman"/>
                <w:bCs/>
                <w:sz w:val="28"/>
                <w:szCs w:val="28"/>
              </w:rPr>
              <w:t>6</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5</w:t>
            </w:r>
          </w:p>
        </w:tc>
        <w:tc>
          <w:tcPr>
            <w:tcW w:w="8221" w:type="dxa"/>
          </w:tcPr>
          <w:p w:rsidR="008C5CD6" w:rsidRDefault="008C5CD6" w:rsidP="008C5CD6">
            <w:pPr>
              <w:autoSpaceDE w:val="0"/>
              <w:autoSpaceDN w:val="0"/>
              <w:adjustRightInd w:val="0"/>
              <w:rPr>
                <w:rFonts w:ascii="Times New Roman" w:hAnsi="Times New Roman" w:cs="Times New Roman"/>
                <w:bCs/>
                <w:sz w:val="28"/>
                <w:szCs w:val="28"/>
              </w:rPr>
            </w:pPr>
            <w:r w:rsidRPr="008C5CD6">
              <w:rPr>
                <w:rFonts w:ascii="Times New Roman" w:hAnsi="Times New Roman" w:cs="Times New Roman"/>
                <w:bCs/>
                <w:sz w:val="28"/>
                <w:szCs w:val="28"/>
              </w:rPr>
              <w:t>Содержание практики</w:t>
            </w:r>
          </w:p>
          <w:p w:rsidR="008C5CD6" w:rsidRDefault="008C5CD6" w:rsidP="008C5CD6">
            <w:pPr>
              <w:autoSpaceDE w:val="0"/>
              <w:autoSpaceDN w:val="0"/>
              <w:adjustRightInd w:val="0"/>
              <w:rPr>
                <w:rFonts w:ascii="Times New Roman" w:hAnsi="Times New Roman" w:cs="Times New Roman"/>
                <w:bCs/>
                <w:sz w:val="28"/>
                <w:szCs w:val="28"/>
              </w:rPr>
            </w:pPr>
          </w:p>
        </w:tc>
        <w:tc>
          <w:tcPr>
            <w:tcW w:w="816" w:type="dxa"/>
          </w:tcPr>
          <w:p w:rsidR="008C5CD6" w:rsidRDefault="00574487" w:rsidP="008C5CD6">
            <w:pPr>
              <w:rPr>
                <w:rFonts w:ascii="Times New Roman" w:hAnsi="Times New Roman" w:cs="Times New Roman"/>
                <w:bCs/>
                <w:sz w:val="28"/>
                <w:szCs w:val="28"/>
              </w:rPr>
            </w:pPr>
            <w:r>
              <w:rPr>
                <w:rFonts w:ascii="Times New Roman" w:hAnsi="Times New Roman" w:cs="Times New Roman"/>
                <w:bCs/>
                <w:sz w:val="28"/>
                <w:szCs w:val="28"/>
              </w:rPr>
              <w:t>6</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6</w:t>
            </w:r>
          </w:p>
        </w:tc>
        <w:tc>
          <w:tcPr>
            <w:tcW w:w="8221" w:type="dxa"/>
          </w:tcPr>
          <w:p w:rsidR="008C5CD6" w:rsidRDefault="008C5CD6" w:rsidP="008C5CD6">
            <w:pPr>
              <w:autoSpaceDE w:val="0"/>
              <w:autoSpaceDN w:val="0"/>
              <w:adjustRightInd w:val="0"/>
              <w:jc w:val="both"/>
              <w:rPr>
                <w:rFonts w:ascii="Times New Roman" w:hAnsi="Times New Roman" w:cs="Times New Roman"/>
                <w:bCs/>
                <w:sz w:val="28"/>
                <w:szCs w:val="28"/>
              </w:rPr>
            </w:pPr>
            <w:r w:rsidRPr="005B6DE1">
              <w:rPr>
                <w:rFonts w:ascii="Times New Roman" w:hAnsi="Times New Roman" w:cs="Times New Roman"/>
                <w:bCs/>
                <w:sz w:val="28"/>
                <w:szCs w:val="28"/>
              </w:rPr>
              <w:t>Форма отчетности по производственной практике</w:t>
            </w:r>
          </w:p>
          <w:p w:rsidR="008C5CD6" w:rsidRDefault="008C5CD6" w:rsidP="008C5CD6">
            <w:pPr>
              <w:autoSpaceDE w:val="0"/>
              <w:autoSpaceDN w:val="0"/>
              <w:adjustRightInd w:val="0"/>
              <w:jc w:val="both"/>
              <w:rPr>
                <w:rFonts w:ascii="Times New Roman" w:hAnsi="Times New Roman" w:cs="Times New Roman"/>
                <w:bCs/>
                <w:sz w:val="28"/>
                <w:szCs w:val="28"/>
              </w:rPr>
            </w:pPr>
          </w:p>
        </w:tc>
        <w:tc>
          <w:tcPr>
            <w:tcW w:w="816" w:type="dxa"/>
          </w:tcPr>
          <w:p w:rsidR="008C5CD6" w:rsidRDefault="00574487" w:rsidP="008C5CD6">
            <w:pPr>
              <w:rPr>
                <w:rFonts w:ascii="Times New Roman" w:hAnsi="Times New Roman" w:cs="Times New Roman"/>
                <w:bCs/>
                <w:sz w:val="28"/>
                <w:szCs w:val="28"/>
              </w:rPr>
            </w:pPr>
            <w:r>
              <w:rPr>
                <w:rFonts w:ascii="Times New Roman" w:hAnsi="Times New Roman" w:cs="Times New Roman"/>
                <w:bCs/>
                <w:sz w:val="28"/>
                <w:szCs w:val="28"/>
              </w:rPr>
              <w:t>6</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7</w:t>
            </w:r>
          </w:p>
        </w:tc>
        <w:tc>
          <w:tcPr>
            <w:tcW w:w="8221" w:type="dxa"/>
          </w:tcPr>
          <w:p w:rsidR="008C5CD6" w:rsidRDefault="008C5CD6" w:rsidP="008C5CD6">
            <w:pPr>
              <w:rPr>
                <w:rFonts w:ascii="Times New Roman" w:hAnsi="Times New Roman" w:cs="Times New Roman"/>
                <w:sz w:val="28"/>
                <w:szCs w:val="28"/>
              </w:rPr>
            </w:pPr>
            <w:r w:rsidRPr="005B6DE1">
              <w:rPr>
                <w:rFonts w:ascii="Times New Roman" w:hAnsi="Times New Roman" w:cs="Times New Roman"/>
                <w:bCs/>
                <w:sz w:val="28"/>
                <w:szCs w:val="28"/>
              </w:rPr>
              <w:t>Фонд оценочных средств для проведения промежуточной атт</w:t>
            </w:r>
            <w:r w:rsidRPr="005B6DE1">
              <w:rPr>
                <w:rFonts w:ascii="Times New Roman" w:hAnsi="Times New Roman" w:cs="Times New Roman"/>
                <w:bCs/>
                <w:sz w:val="28"/>
                <w:szCs w:val="28"/>
              </w:rPr>
              <w:t>е</w:t>
            </w:r>
            <w:r w:rsidRPr="005B6DE1">
              <w:rPr>
                <w:rFonts w:ascii="Times New Roman" w:hAnsi="Times New Roman" w:cs="Times New Roman"/>
                <w:bCs/>
                <w:sz w:val="28"/>
                <w:szCs w:val="28"/>
              </w:rPr>
              <w:t xml:space="preserve">стации обучающихся по практике. </w:t>
            </w:r>
            <w:r w:rsidRPr="005B6DE1">
              <w:rPr>
                <w:rFonts w:ascii="Times New Roman" w:hAnsi="Times New Roman" w:cs="Times New Roman"/>
                <w:sz w:val="28"/>
                <w:szCs w:val="28"/>
              </w:rPr>
              <w:t>Критерии оценивания резул</w:t>
            </w:r>
            <w:r w:rsidRPr="005B6DE1">
              <w:rPr>
                <w:rFonts w:ascii="Times New Roman" w:hAnsi="Times New Roman" w:cs="Times New Roman"/>
                <w:sz w:val="28"/>
                <w:szCs w:val="28"/>
              </w:rPr>
              <w:t>ь</w:t>
            </w:r>
            <w:r w:rsidRPr="005B6DE1">
              <w:rPr>
                <w:rFonts w:ascii="Times New Roman" w:hAnsi="Times New Roman" w:cs="Times New Roman"/>
                <w:sz w:val="28"/>
                <w:szCs w:val="28"/>
              </w:rPr>
              <w:t>татов прохождения практики  (защиты отчета) и уровней форм</w:t>
            </w:r>
            <w:r w:rsidRPr="005B6DE1">
              <w:rPr>
                <w:rFonts w:ascii="Times New Roman" w:hAnsi="Times New Roman" w:cs="Times New Roman"/>
                <w:sz w:val="28"/>
                <w:szCs w:val="28"/>
              </w:rPr>
              <w:t>и</w:t>
            </w:r>
            <w:r w:rsidRPr="005B6DE1">
              <w:rPr>
                <w:rFonts w:ascii="Times New Roman" w:hAnsi="Times New Roman" w:cs="Times New Roman"/>
                <w:sz w:val="28"/>
                <w:szCs w:val="28"/>
              </w:rPr>
              <w:t>рования компетенций</w:t>
            </w:r>
          </w:p>
          <w:p w:rsidR="008C5CD6" w:rsidRDefault="008C5CD6" w:rsidP="008C5CD6">
            <w:pPr>
              <w:rPr>
                <w:rFonts w:ascii="Times New Roman" w:hAnsi="Times New Roman" w:cs="Times New Roman"/>
                <w:bCs/>
                <w:sz w:val="28"/>
                <w:szCs w:val="28"/>
              </w:rPr>
            </w:pPr>
          </w:p>
        </w:tc>
        <w:tc>
          <w:tcPr>
            <w:tcW w:w="816" w:type="dxa"/>
          </w:tcPr>
          <w:p w:rsidR="008C5CD6" w:rsidRDefault="00574487" w:rsidP="008C5CD6">
            <w:pPr>
              <w:rPr>
                <w:rFonts w:ascii="Times New Roman" w:hAnsi="Times New Roman" w:cs="Times New Roman"/>
                <w:bCs/>
                <w:sz w:val="28"/>
                <w:szCs w:val="28"/>
              </w:rPr>
            </w:pPr>
            <w:r>
              <w:rPr>
                <w:rFonts w:ascii="Times New Roman" w:hAnsi="Times New Roman" w:cs="Times New Roman"/>
                <w:bCs/>
                <w:sz w:val="28"/>
                <w:szCs w:val="28"/>
              </w:rPr>
              <w:t>8</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8</w:t>
            </w:r>
          </w:p>
        </w:tc>
        <w:tc>
          <w:tcPr>
            <w:tcW w:w="8221" w:type="dxa"/>
          </w:tcPr>
          <w:p w:rsidR="008C5CD6" w:rsidRDefault="008C5CD6" w:rsidP="008C5CD6">
            <w:pPr>
              <w:autoSpaceDE w:val="0"/>
              <w:autoSpaceDN w:val="0"/>
              <w:adjustRightInd w:val="0"/>
              <w:rPr>
                <w:rFonts w:ascii="Times New Roman" w:hAnsi="Times New Roman" w:cs="Times New Roman"/>
                <w:bCs/>
                <w:sz w:val="28"/>
                <w:szCs w:val="28"/>
              </w:rPr>
            </w:pPr>
            <w:r w:rsidRPr="005B6DE1">
              <w:rPr>
                <w:rFonts w:ascii="Times New Roman" w:hAnsi="Times New Roman" w:cs="Times New Roman"/>
                <w:bCs/>
                <w:sz w:val="28"/>
                <w:szCs w:val="28"/>
              </w:rPr>
              <w:t>Перечень учебной литературы и ресурсов сети «</w:t>
            </w:r>
            <w:r w:rsidR="009772DC">
              <w:rPr>
                <w:rFonts w:ascii="Times New Roman" w:hAnsi="Times New Roman" w:cs="Times New Roman"/>
                <w:bCs/>
                <w:sz w:val="28"/>
                <w:szCs w:val="28"/>
              </w:rPr>
              <w:t>И</w:t>
            </w:r>
            <w:r w:rsidRPr="005B6DE1">
              <w:rPr>
                <w:rFonts w:ascii="Times New Roman" w:hAnsi="Times New Roman" w:cs="Times New Roman"/>
                <w:bCs/>
                <w:sz w:val="28"/>
                <w:szCs w:val="28"/>
              </w:rPr>
              <w:t>нтернет», нео</w:t>
            </w:r>
            <w:r w:rsidRPr="005B6DE1">
              <w:rPr>
                <w:rFonts w:ascii="Times New Roman" w:hAnsi="Times New Roman" w:cs="Times New Roman"/>
                <w:bCs/>
                <w:sz w:val="28"/>
                <w:szCs w:val="28"/>
              </w:rPr>
              <w:t>б</w:t>
            </w:r>
            <w:r w:rsidRPr="005B6DE1">
              <w:rPr>
                <w:rFonts w:ascii="Times New Roman" w:hAnsi="Times New Roman" w:cs="Times New Roman"/>
                <w:bCs/>
                <w:sz w:val="28"/>
                <w:szCs w:val="28"/>
              </w:rPr>
              <w:t>ходимых для проведения практики</w:t>
            </w:r>
          </w:p>
          <w:p w:rsidR="008C5CD6" w:rsidRDefault="008C5CD6" w:rsidP="008C5CD6">
            <w:pPr>
              <w:autoSpaceDE w:val="0"/>
              <w:autoSpaceDN w:val="0"/>
              <w:adjustRightInd w:val="0"/>
              <w:rPr>
                <w:rFonts w:ascii="Times New Roman" w:hAnsi="Times New Roman" w:cs="Times New Roman"/>
                <w:bCs/>
                <w:sz w:val="28"/>
                <w:szCs w:val="28"/>
              </w:rPr>
            </w:pPr>
          </w:p>
        </w:tc>
        <w:tc>
          <w:tcPr>
            <w:tcW w:w="816" w:type="dxa"/>
          </w:tcPr>
          <w:p w:rsidR="008C5CD6" w:rsidRDefault="009F20E7" w:rsidP="00574487">
            <w:pPr>
              <w:rPr>
                <w:rFonts w:ascii="Times New Roman" w:hAnsi="Times New Roman" w:cs="Times New Roman"/>
                <w:bCs/>
                <w:sz w:val="28"/>
                <w:szCs w:val="28"/>
              </w:rPr>
            </w:pPr>
            <w:r>
              <w:rPr>
                <w:rFonts w:ascii="Times New Roman" w:hAnsi="Times New Roman" w:cs="Times New Roman"/>
                <w:bCs/>
                <w:sz w:val="28"/>
                <w:szCs w:val="28"/>
              </w:rPr>
              <w:t>1</w:t>
            </w:r>
            <w:r w:rsidR="00574487">
              <w:rPr>
                <w:rFonts w:ascii="Times New Roman" w:hAnsi="Times New Roman" w:cs="Times New Roman"/>
                <w:bCs/>
                <w:sz w:val="28"/>
                <w:szCs w:val="28"/>
              </w:rPr>
              <w:t>4</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9</w:t>
            </w:r>
          </w:p>
        </w:tc>
        <w:tc>
          <w:tcPr>
            <w:tcW w:w="8221" w:type="dxa"/>
          </w:tcPr>
          <w:p w:rsidR="008C5CD6" w:rsidRDefault="008C5CD6" w:rsidP="008C5CD6">
            <w:pPr>
              <w:autoSpaceDE w:val="0"/>
              <w:autoSpaceDN w:val="0"/>
              <w:adjustRightInd w:val="0"/>
              <w:rPr>
                <w:rFonts w:ascii="Times New Roman" w:hAnsi="Times New Roman" w:cs="Times New Roman"/>
                <w:bCs/>
                <w:sz w:val="28"/>
                <w:szCs w:val="28"/>
              </w:rPr>
            </w:pPr>
            <w:r w:rsidRPr="005B6DE1">
              <w:rPr>
                <w:rFonts w:ascii="Times New Roman" w:hAnsi="Times New Roman" w:cs="Times New Roman"/>
                <w:bCs/>
                <w:sz w:val="28"/>
                <w:szCs w:val="28"/>
              </w:rPr>
              <w:t>Перечень информационных технологий, используемых при пр</w:t>
            </w:r>
            <w:r w:rsidRPr="005B6DE1">
              <w:rPr>
                <w:rFonts w:ascii="Times New Roman" w:hAnsi="Times New Roman" w:cs="Times New Roman"/>
                <w:bCs/>
                <w:sz w:val="28"/>
                <w:szCs w:val="28"/>
              </w:rPr>
              <w:t>о</w:t>
            </w:r>
            <w:r w:rsidRPr="005B6DE1">
              <w:rPr>
                <w:rFonts w:ascii="Times New Roman" w:hAnsi="Times New Roman" w:cs="Times New Roman"/>
                <w:bCs/>
                <w:sz w:val="28"/>
                <w:szCs w:val="28"/>
              </w:rPr>
              <w:t>ведении практики, включая перечень программного обеспечения и информационных справочных систем (при необходимости)</w:t>
            </w:r>
          </w:p>
          <w:p w:rsidR="008C5CD6" w:rsidRDefault="008C5CD6" w:rsidP="008C5CD6">
            <w:pPr>
              <w:autoSpaceDE w:val="0"/>
              <w:autoSpaceDN w:val="0"/>
              <w:adjustRightInd w:val="0"/>
              <w:rPr>
                <w:rFonts w:ascii="Times New Roman" w:hAnsi="Times New Roman" w:cs="Times New Roman"/>
                <w:bCs/>
                <w:sz w:val="28"/>
                <w:szCs w:val="28"/>
              </w:rPr>
            </w:pPr>
          </w:p>
        </w:tc>
        <w:tc>
          <w:tcPr>
            <w:tcW w:w="816" w:type="dxa"/>
          </w:tcPr>
          <w:p w:rsidR="008C5CD6" w:rsidRDefault="009F20E7" w:rsidP="00574487">
            <w:pPr>
              <w:rPr>
                <w:rFonts w:ascii="Times New Roman" w:hAnsi="Times New Roman" w:cs="Times New Roman"/>
                <w:bCs/>
                <w:sz w:val="28"/>
                <w:szCs w:val="28"/>
              </w:rPr>
            </w:pPr>
            <w:r>
              <w:rPr>
                <w:rFonts w:ascii="Times New Roman" w:hAnsi="Times New Roman" w:cs="Times New Roman"/>
                <w:bCs/>
                <w:sz w:val="28"/>
                <w:szCs w:val="28"/>
              </w:rPr>
              <w:t>1</w:t>
            </w:r>
            <w:r w:rsidR="00574487">
              <w:rPr>
                <w:rFonts w:ascii="Times New Roman" w:hAnsi="Times New Roman" w:cs="Times New Roman"/>
                <w:bCs/>
                <w:sz w:val="28"/>
                <w:szCs w:val="28"/>
              </w:rPr>
              <w:t>7</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10</w:t>
            </w:r>
          </w:p>
        </w:tc>
        <w:tc>
          <w:tcPr>
            <w:tcW w:w="8221" w:type="dxa"/>
          </w:tcPr>
          <w:p w:rsidR="008C5CD6" w:rsidRDefault="008C5CD6" w:rsidP="008C5CD6">
            <w:pPr>
              <w:autoSpaceDE w:val="0"/>
              <w:autoSpaceDN w:val="0"/>
              <w:adjustRightInd w:val="0"/>
              <w:rPr>
                <w:rFonts w:ascii="Times New Roman" w:hAnsi="Times New Roman" w:cs="Times New Roman"/>
                <w:bCs/>
                <w:sz w:val="28"/>
                <w:szCs w:val="28"/>
              </w:rPr>
            </w:pPr>
            <w:r w:rsidRPr="005B6DE1">
              <w:rPr>
                <w:rFonts w:ascii="Times New Roman" w:hAnsi="Times New Roman" w:cs="Times New Roman"/>
                <w:bCs/>
                <w:sz w:val="28"/>
                <w:szCs w:val="28"/>
              </w:rPr>
              <w:t>Материально-техническая база, необходимая для проведения практики</w:t>
            </w:r>
          </w:p>
          <w:p w:rsidR="008C5CD6" w:rsidRDefault="008C5CD6" w:rsidP="008C5CD6">
            <w:pPr>
              <w:autoSpaceDE w:val="0"/>
              <w:autoSpaceDN w:val="0"/>
              <w:adjustRightInd w:val="0"/>
              <w:rPr>
                <w:rFonts w:ascii="Times New Roman" w:hAnsi="Times New Roman" w:cs="Times New Roman"/>
                <w:bCs/>
                <w:sz w:val="28"/>
                <w:szCs w:val="28"/>
              </w:rPr>
            </w:pPr>
          </w:p>
        </w:tc>
        <w:tc>
          <w:tcPr>
            <w:tcW w:w="816" w:type="dxa"/>
          </w:tcPr>
          <w:p w:rsidR="008C5CD6" w:rsidRDefault="009F20E7" w:rsidP="00574487">
            <w:pPr>
              <w:rPr>
                <w:rFonts w:ascii="Times New Roman" w:hAnsi="Times New Roman" w:cs="Times New Roman"/>
                <w:bCs/>
                <w:sz w:val="28"/>
                <w:szCs w:val="28"/>
              </w:rPr>
            </w:pPr>
            <w:r>
              <w:rPr>
                <w:rFonts w:ascii="Times New Roman" w:hAnsi="Times New Roman" w:cs="Times New Roman"/>
                <w:bCs/>
                <w:sz w:val="28"/>
                <w:szCs w:val="28"/>
              </w:rPr>
              <w:t>1</w:t>
            </w:r>
            <w:r w:rsidR="00574487">
              <w:rPr>
                <w:rFonts w:ascii="Times New Roman" w:hAnsi="Times New Roman" w:cs="Times New Roman"/>
                <w:bCs/>
                <w:sz w:val="28"/>
                <w:szCs w:val="28"/>
              </w:rPr>
              <w:t>8</w:t>
            </w:r>
          </w:p>
        </w:tc>
      </w:tr>
      <w:tr w:rsidR="008C5CD6" w:rsidTr="00F662DD">
        <w:tc>
          <w:tcPr>
            <w:tcW w:w="534"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11</w:t>
            </w:r>
          </w:p>
        </w:tc>
        <w:tc>
          <w:tcPr>
            <w:tcW w:w="8221" w:type="dxa"/>
          </w:tcPr>
          <w:p w:rsidR="008C5CD6" w:rsidRDefault="008C5CD6" w:rsidP="008C5CD6">
            <w:pPr>
              <w:rPr>
                <w:rFonts w:ascii="Times New Roman" w:hAnsi="Times New Roman" w:cs="Times New Roman"/>
                <w:sz w:val="28"/>
                <w:szCs w:val="28"/>
              </w:rPr>
            </w:pPr>
            <w:r w:rsidRPr="008C5CD6">
              <w:rPr>
                <w:rFonts w:ascii="Times New Roman" w:hAnsi="Times New Roman" w:cs="Times New Roman"/>
                <w:sz w:val="28"/>
                <w:szCs w:val="28"/>
              </w:rPr>
              <w:t>Требования к оформлению отчета по производственной практике</w:t>
            </w:r>
          </w:p>
          <w:p w:rsidR="008C5CD6" w:rsidRDefault="008C5CD6" w:rsidP="008C5CD6">
            <w:pPr>
              <w:rPr>
                <w:rFonts w:ascii="Times New Roman" w:hAnsi="Times New Roman" w:cs="Times New Roman"/>
                <w:bCs/>
                <w:sz w:val="28"/>
                <w:szCs w:val="28"/>
              </w:rPr>
            </w:pPr>
          </w:p>
        </w:tc>
        <w:tc>
          <w:tcPr>
            <w:tcW w:w="816" w:type="dxa"/>
          </w:tcPr>
          <w:p w:rsidR="008C5CD6" w:rsidRDefault="009F20E7" w:rsidP="00574487">
            <w:pPr>
              <w:rPr>
                <w:rFonts w:ascii="Times New Roman" w:hAnsi="Times New Roman" w:cs="Times New Roman"/>
                <w:bCs/>
                <w:sz w:val="28"/>
                <w:szCs w:val="28"/>
              </w:rPr>
            </w:pPr>
            <w:r>
              <w:rPr>
                <w:rFonts w:ascii="Times New Roman" w:hAnsi="Times New Roman" w:cs="Times New Roman"/>
                <w:bCs/>
                <w:sz w:val="28"/>
                <w:szCs w:val="28"/>
              </w:rPr>
              <w:t>1</w:t>
            </w:r>
            <w:r w:rsidR="00574487">
              <w:rPr>
                <w:rFonts w:ascii="Times New Roman" w:hAnsi="Times New Roman" w:cs="Times New Roman"/>
                <w:bCs/>
                <w:sz w:val="28"/>
                <w:szCs w:val="28"/>
              </w:rPr>
              <w:t>8</w:t>
            </w:r>
          </w:p>
        </w:tc>
      </w:tr>
      <w:tr w:rsidR="008C5CD6" w:rsidTr="00F662DD">
        <w:tc>
          <w:tcPr>
            <w:tcW w:w="534" w:type="dxa"/>
          </w:tcPr>
          <w:p w:rsidR="008C5CD6" w:rsidRDefault="008C5CD6" w:rsidP="008C5CD6">
            <w:pPr>
              <w:rPr>
                <w:rFonts w:ascii="Times New Roman" w:hAnsi="Times New Roman" w:cs="Times New Roman"/>
                <w:bCs/>
                <w:sz w:val="28"/>
                <w:szCs w:val="28"/>
              </w:rPr>
            </w:pPr>
          </w:p>
        </w:tc>
        <w:tc>
          <w:tcPr>
            <w:tcW w:w="8221" w:type="dxa"/>
          </w:tcPr>
          <w:p w:rsidR="008C5CD6" w:rsidRDefault="008C5CD6" w:rsidP="008C5CD6">
            <w:pPr>
              <w:rPr>
                <w:rFonts w:ascii="Times New Roman" w:hAnsi="Times New Roman" w:cs="Times New Roman"/>
                <w:bCs/>
                <w:sz w:val="28"/>
                <w:szCs w:val="28"/>
              </w:rPr>
            </w:pPr>
            <w:r>
              <w:rPr>
                <w:rFonts w:ascii="Times New Roman" w:hAnsi="Times New Roman" w:cs="Times New Roman"/>
                <w:bCs/>
                <w:sz w:val="28"/>
                <w:szCs w:val="28"/>
              </w:rPr>
              <w:t>Приложения</w:t>
            </w:r>
          </w:p>
        </w:tc>
        <w:tc>
          <w:tcPr>
            <w:tcW w:w="816" w:type="dxa"/>
          </w:tcPr>
          <w:p w:rsidR="008C5CD6" w:rsidRDefault="009F20E7" w:rsidP="00574487">
            <w:pPr>
              <w:rPr>
                <w:rFonts w:ascii="Times New Roman" w:hAnsi="Times New Roman" w:cs="Times New Roman"/>
                <w:bCs/>
                <w:sz w:val="28"/>
                <w:szCs w:val="28"/>
              </w:rPr>
            </w:pPr>
            <w:r>
              <w:rPr>
                <w:rFonts w:ascii="Times New Roman" w:hAnsi="Times New Roman" w:cs="Times New Roman"/>
                <w:bCs/>
                <w:sz w:val="28"/>
                <w:szCs w:val="28"/>
              </w:rPr>
              <w:t>2</w:t>
            </w:r>
            <w:r w:rsidR="00574487">
              <w:rPr>
                <w:rFonts w:ascii="Times New Roman" w:hAnsi="Times New Roman" w:cs="Times New Roman"/>
                <w:bCs/>
                <w:sz w:val="28"/>
                <w:szCs w:val="28"/>
              </w:rPr>
              <w:t>8</w:t>
            </w:r>
          </w:p>
        </w:tc>
      </w:tr>
    </w:tbl>
    <w:p w:rsidR="008C5CD6" w:rsidRDefault="008C5CD6">
      <w:pPr>
        <w:rPr>
          <w:rFonts w:ascii="Times New Roman" w:hAnsi="Times New Roman" w:cs="Times New Roman"/>
          <w:bCs/>
          <w:sz w:val="28"/>
          <w:szCs w:val="28"/>
        </w:rPr>
      </w:pPr>
      <w:r>
        <w:rPr>
          <w:rFonts w:ascii="Times New Roman" w:hAnsi="Times New Roman" w:cs="Times New Roman"/>
          <w:bCs/>
          <w:sz w:val="28"/>
          <w:szCs w:val="28"/>
        </w:rPr>
        <w:br w:type="page"/>
      </w:r>
    </w:p>
    <w:p w:rsidR="00AB356D" w:rsidRDefault="005B6DE1" w:rsidP="004F14F8">
      <w:pPr>
        <w:autoSpaceDE w:val="0"/>
        <w:autoSpaceDN w:val="0"/>
        <w:adjustRightInd w:val="0"/>
        <w:spacing w:after="0" w:line="240" w:lineRule="auto"/>
        <w:jc w:val="center"/>
        <w:rPr>
          <w:rFonts w:ascii="Times New Roman" w:hAnsi="Times New Roman" w:cs="Times New Roman"/>
          <w:bCs/>
          <w:sz w:val="28"/>
          <w:szCs w:val="28"/>
        </w:rPr>
      </w:pPr>
      <w:r w:rsidRPr="005B6DE1">
        <w:rPr>
          <w:rFonts w:ascii="Times New Roman" w:hAnsi="Times New Roman" w:cs="Times New Roman"/>
          <w:bCs/>
          <w:sz w:val="28"/>
          <w:szCs w:val="28"/>
        </w:rPr>
        <w:lastRenderedPageBreak/>
        <w:t>1 ВИД ПРАКТИКИ, СПОСОБ И ФОРМЫ ЕЕ ПРОВЕДЕНИЯ</w:t>
      </w:r>
    </w:p>
    <w:p w:rsidR="009F20E7" w:rsidRPr="005B6DE1" w:rsidRDefault="009F20E7" w:rsidP="004F14F8">
      <w:pPr>
        <w:autoSpaceDE w:val="0"/>
        <w:autoSpaceDN w:val="0"/>
        <w:adjustRightInd w:val="0"/>
        <w:spacing w:after="0" w:line="240" w:lineRule="auto"/>
        <w:jc w:val="center"/>
        <w:rPr>
          <w:rFonts w:ascii="Times New Roman" w:hAnsi="Times New Roman" w:cs="Times New Roman"/>
          <w:bCs/>
          <w:sz w:val="28"/>
          <w:szCs w:val="28"/>
        </w:rPr>
      </w:pPr>
    </w:p>
    <w:p w:rsidR="001F4E4A" w:rsidRPr="001F4E4A" w:rsidRDefault="001F4E4A" w:rsidP="001F4E4A">
      <w:pPr>
        <w:autoSpaceDE w:val="0"/>
        <w:autoSpaceDN w:val="0"/>
        <w:adjustRightInd w:val="0"/>
        <w:spacing w:after="0" w:line="240" w:lineRule="auto"/>
        <w:ind w:left="360"/>
        <w:jc w:val="both"/>
        <w:rPr>
          <w:rFonts w:ascii="Times New Roman" w:hAnsi="Times New Roman" w:cs="Times New Roman"/>
          <w:b/>
          <w:bCs/>
          <w:sz w:val="24"/>
          <w:szCs w:val="24"/>
        </w:rPr>
      </w:pPr>
    </w:p>
    <w:tbl>
      <w:tblPr>
        <w:tblStyle w:val="a5"/>
        <w:tblW w:w="9747" w:type="dxa"/>
        <w:tblLayout w:type="fixed"/>
        <w:tblLook w:val="04A0"/>
      </w:tblPr>
      <w:tblGrid>
        <w:gridCol w:w="499"/>
        <w:gridCol w:w="1169"/>
        <w:gridCol w:w="3118"/>
        <w:gridCol w:w="4961"/>
      </w:tblGrid>
      <w:tr w:rsidR="00A369FA" w:rsidTr="00C266AB">
        <w:tc>
          <w:tcPr>
            <w:tcW w:w="499" w:type="dxa"/>
          </w:tcPr>
          <w:p w:rsidR="00A369FA" w:rsidRPr="001F4E4A" w:rsidRDefault="00A369FA" w:rsidP="001F4E4A">
            <w:pPr>
              <w:autoSpaceDE w:val="0"/>
              <w:autoSpaceDN w:val="0"/>
              <w:adjustRightInd w:val="0"/>
              <w:rPr>
                <w:rFonts w:ascii="Times New Roman" w:hAnsi="Times New Roman" w:cs="Times New Roman"/>
                <w:bCs/>
                <w:i/>
              </w:rPr>
            </w:pPr>
            <w:r w:rsidRPr="001F4E4A">
              <w:rPr>
                <w:rFonts w:ascii="Times New Roman" w:hAnsi="Times New Roman" w:cs="Times New Roman"/>
                <w:bCs/>
                <w:i/>
              </w:rPr>
              <w:t>№ п/п</w:t>
            </w:r>
          </w:p>
        </w:tc>
        <w:tc>
          <w:tcPr>
            <w:tcW w:w="1169" w:type="dxa"/>
          </w:tcPr>
          <w:p w:rsidR="00A369FA" w:rsidRPr="001F4E4A" w:rsidRDefault="00A369FA" w:rsidP="001F4E4A">
            <w:pPr>
              <w:autoSpaceDE w:val="0"/>
              <w:autoSpaceDN w:val="0"/>
              <w:adjustRightInd w:val="0"/>
              <w:rPr>
                <w:rFonts w:ascii="Times New Roman" w:hAnsi="Times New Roman" w:cs="Times New Roman"/>
                <w:bCs/>
                <w:i/>
              </w:rPr>
            </w:pPr>
            <w:r w:rsidRPr="001F4E4A">
              <w:rPr>
                <w:rFonts w:ascii="Times New Roman" w:hAnsi="Times New Roman" w:cs="Times New Roman"/>
                <w:bCs/>
                <w:i/>
              </w:rPr>
              <w:t>Вид практики</w:t>
            </w:r>
          </w:p>
        </w:tc>
        <w:tc>
          <w:tcPr>
            <w:tcW w:w="3118" w:type="dxa"/>
          </w:tcPr>
          <w:p w:rsidR="00A369FA" w:rsidRPr="001F4E4A" w:rsidRDefault="00A369FA" w:rsidP="001F4E4A">
            <w:pPr>
              <w:autoSpaceDE w:val="0"/>
              <w:autoSpaceDN w:val="0"/>
              <w:adjustRightInd w:val="0"/>
              <w:rPr>
                <w:rFonts w:ascii="Times New Roman" w:hAnsi="Times New Roman" w:cs="Times New Roman"/>
                <w:bCs/>
                <w:i/>
              </w:rPr>
            </w:pPr>
            <w:r w:rsidRPr="001F4E4A">
              <w:rPr>
                <w:rFonts w:ascii="Times New Roman" w:hAnsi="Times New Roman" w:cs="Times New Roman"/>
                <w:bCs/>
                <w:i/>
              </w:rPr>
              <w:t>Способ и формы проведения практики</w:t>
            </w:r>
          </w:p>
        </w:tc>
        <w:tc>
          <w:tcPr>
            <w:tcW w:w="4961" w:type="dxa"/>
          </w:tcPr>
          <w:p w:rsidR="00A369FA" w:rsidRPr="001F4E4A" w:rsidRDefault="00A369FA" w:rsidP="001F4E4A">
            <w:pPr>
              <w:autoSpaceDE w:val="0"/>
              <w:autoSpaceDN w:val="0"/>
              <w:adjustRightInd w:val="0"/>
              <w:rPr>
                <w:rFonts w:ascii="Times New Roman" w:hAnsi="Times New Roman" w:cs="Times New Roman"/>
                <w:bCs/>
                <w:i/>
              </w:rPr>
            </w:pPr>
            <w:r>
              <w:rPr>
                <w:rFonts w:ascii="Times New Roman" w:hAnsi="Times New Roman" w:cs="Times New Roman"/>
                <w:bCs/>
                <w:i/>
              </w:rPr>
              <w:t>Место проведения практики</w:t>
            </w:r>
          </w:p>
        </w:tc>
      </w:tr>
      <w:tr w:rsidR="00A369FA" w:rsidTr="00C266AB">
        <w:tc>
          <w:tcPr>
            <w:tcW w:w="499" w:type="dxa"/>
          </w:tcPr>
          <w:p w:rsidR="00A369FA" w:rsidRPr="00EA011E" w:rsidRDefault="00A369FA" w:rsidP="001F4E4A">
            <w:pPr>
              <w:autoSpaceDE w:val="0"/>
              <w:autoSpaceDN w:val="0"/>
              <w:adjustRightInd w:val="0"/>
              <w:jc w:val="both"/>
              <w:rPr>
                <w:rFonts w:ascii="Times New Roman" w:hAnsi="Times New Roman" w:cs="Times New Roman"/>
                <w:bCs/>
              </w:rPr>
            </w:pPr>
            <w:r w:rsidRPr="00EA011E">
              <w:rPr>
                <w:rFonts w:ascii="Times New Roman" w:hAnsi="Times New Roman" w:cs="Times New Roman"/>
                <w:bCs/>
              </w:rPr>
              <w:t>1.</w:t>
            </w:r>
          </w:p>
        </w:tc>
        <w:tc>
          <w:tcPr>
            <w:tcW w:w="1169" w:type="dxa"/>
          </w:tcPr>
          <w:p w:rsidR="00A369FA" w:rsidRPr="00EA011E" w:rsidRDefault="00F929B1" w:rsidP="009772DC">
            <w:pPr>
              <w:autoSpaceDE w:val="0"/>
              <w:autoSpaceDN w:val="0"/>
              <w:adjustRightInd w:val="0"/>
              <w:jc w:val="both"/>
              <w:rPr>
                <w:rFonts w:ascii="Times New Roman" w:hAnsi="Times New Roman" w:cs="Times New Roman"/>
                <w:bCs/>
              </w:rPr>
            </w:pPr>
            <w:r>
              <w:rPr>
                <w:rFonts w:ascii="Times New Roman" w:hAnsi="Times New Roman" w:cs="Times New Roman"/>
                <w:bCs/>
              </w:rPr>
              <w:t>пр</w:t>
            </w:r>
            <w:r w:rsidR="009772DC">
              <w:rPr>
                <w:rFonts w:ascii="Times New Roman" w:hAnsi="Times New Roman" w:cs="Times New Roman"/>
                <w:bCs/>
              </w:rPr>
              <w:t>ои</w:t>
            </w:r>
            <w:r w:rsidR="009772DC">
              <w:rPr>
                <w:rFonts w:ascii="Times New Roman" w:hAnsi="Times New Roman" w:cs="Times New Roman"/>
                <w:bCs/>
              </w:rPr>
              <w:t>з</w:t>
            </w:r>
            <w:r w:rsidR="009772DC">
              <w:rPr>
                <w:rFonts w:ascii="Times New Roman" w:hAnsi="Times New Roman" w:cs="Times New Roman"/>
                <w:bCs/>
              </w:rPr>
              <w:t>в</w:t>
            </w:r>
            <w:r w:rsidR="009772DC">
              <w:rPr>
                <w:rFonts w:ascii="Times New Roman" w:hAnsi="Times New Roman" w:cs="Times New Roman"/>
                <w:bCs/>
              </w:rPr>
              <w:t>о</w:t>
            </w:r>
            <w:r w:rsidR="009772DC">
              <w:rPr>
                <w:rFonts w:ascii="Times New Roman" w:hAnsi="Times New Roman" w:cs="Times New Roman"/>
                <w:bCs/>
              </w:rPr>
              <w:t>дствен</w:t>
            </w:r>
            <w:r w:rsidR="00A369FA" w:rsidRPr="00EA011E">
              <w:rPr>
                <w:rFonts w:ascii="Times New Roman" w:hAnsi="Times New Roman" w:cs="Times New Roman"/>
                <w:bCs/>
              </w:rPr>
              <w:t>ная</w:t>
            </w:r>
          </w:p>
        </w:tc>
        <w:tc>
          <w:tcPr>
            <w:tcW w:w="3118" w:type="dxa"/>
          </w:tcPr>
          <w:p w:rsidR="00F32176" w:rsidRDefault="001B13A6" w:rsidP="0011792D">
            <w:pPr>
              <w:pStyle w:val="a4"/>
              <w:autoSpaceDE w:val="0"/>
              <w:autoSpaceDN w:val="0"/>
              <w:adjustRightInd w:val="0"/>
              <w:ind w:left="0"/>
              <w:rPr>
                <w:rFonts w:ascii="Times New Roman" w:hAnsi="Times New Roman" w:cs="Times New Roman"/>
                <w:bCs/>
              </w:rPr>
            </w:pPr>
            <w:r w:rsidRPr="00F32176">
              <w:rPr>
                <w:rFonts w:ascii="Times New Roman" w:hAnsi="Times New Roman" w:cs="Times New Roman"/>
                <w:bCs/>
              </w:rPr>
              <w:t>п</w:t>
            </w:r>
            <w:r w:rsidR="00A369FA" w:rsidRPr="00F32176">
              <w:rPr>
                <w:rFonts w:ascii="Times New Roman" w:hAnsi="Times New Roman" w:cs="Times New Roman"/>
                <w:bCs/>
              </w:rPr>
              <w:t>рактические занятия с и</w:t>
            </w:r>
            <w:r w:rsidR="00A369FA" w:rsidRPr="00F32176">
              <w:rPr>
                <w:rFonts w:ascii="Times New Roman" w:hAnsi="Times New Roman" w:cs="Times New Roman"/>
                <w:bCs/>
              </w:rPr>
              <w:t>с</w:t>
            </w:r>
            <w:r w:rsidR="00A369FA" w:rsidRPr="00F32176">
              <w:rPr>
                <w:rFonts w:ascii="Times New Roman" w:hAnsi="Times New Roman" w:cs="Times New Roman"/>
                <w:bCs/>
              </w:rPr>
              <w:t>пользованием интеракти</w:t>
            </w:r>
            <w:r w:rsidR="00A369FA" w:rsidRPr="00F32176">
              <w:rPr>
                <w:rFonts w:ascii="Times New Roman" w:hAnsi="Times New Roman" w:cs="Times New Roman"/>
                <w:bCs/>
              </w:rPr>
              <w:t>в</w:t>
            </w:r>
            <w:r w:rsidR="00A369FA" w:rsidRPr="00F32176">
              <w:rPr>
                <w:rFonts w:ascii="Times New Roman" w:hAnsi="Times New Roman" w:cs="Times New Roman"/>
                <w:bCs/>
              </w:rPr>
              <w:t>ных/инновационных педаг</w:t>
            </w:r>
            <w:r w:rsidR="00A369FA" w:rsidRPr="00F32176">
              <w:rPr>
                <w:rFonts w:ascii="Times New Roman" w:hAnsi="Times New Roman" w:cs="Times New Roman"/>
                <w:bCs/>
              </w:rPr>
              <w:t>о</w:t>
            </w:r>
            <w:r w:rsidR="00A369FA" w:rsidRPr="00F32176">
              <w:rPr>
                <w:rFonts w:ascii="Times New Roman" w:hAnsi="Times New Roman" w:cs="Times New Roman"/>
                <w:bCs/>
              </w:rPr>
              <w:t>гических технологий</w:t>
            </w:r>
            <w:r w:rsidR="0011792D">
              <w:rPr>
                <w:rFonts w:ascii="Times New Roman" w:hAnsi="Times New Roman" w:cs="Times New Roman"/>
                <w:bCs/>
              </w:rPr>
              <w:t>;</w:t>
            </w:r>
          </w:p>
          <w:p w:rsidR="00F32176" w:rsidRDefault="00F32176" w:rsidP="00F32176">
            <w:pPr>
              <w:autoSpaceDE w:val="0"/>
              <w:autoSpaceDN w:val="0"/>
              <w:adjustRightInd w:val="0"/>
              <w:rPr>
                <w:rFonts w:ascii="Times New Roman" w:hAnsi="Times New Roman" w:cs="Times New Roman"/>
                <w:bCs/>
              </w:rPr>
            </w:pPr>
          </w:p>
          <w:p w:rsidR="00F32176" w:rsidRPr="00F32176" w:rsidRDefault="00F32176" w:rsidP="0011792D">
            <w:pPr>
              <w:pStyle w:val="a4"/>
              <w:autoSpaceDE w:val="0"/>
              <w:autoSpaceDN w:val="0"/>
              <w:adjustRightInd w:val="0"/>
              <w:ind w:left="0"/>
              <w:rPr>
                <w:rFonts w:ascii="Times New Roman" w:hAnsi="Times New Roman" w:cs="Times New Roman"/>
                <w:bCs/>
              </w:rPr>
            </w:pPr>
            <w:r w:rsidRPr="00F32176">
              <w:rPr>
                <w:rFonts w:ascii="Times New Roman" w:hAnsi="Times New Roman" w:cs="Times New Roman"/>
                <w:bCs/>
              </w:rPr>
              <w:t>выполнение практических з</w:t>
            </w:r>
            <w:r w:rsidRPr="00F32176">
              <w:rPr>
                <w:rFonts w:ascii="Times New Roman" w:hAnsi="Times New Roman" w:cs="Times New Roman"/>
                <w:bCs/>
              </w:rPr>
              <w:t>а</w:t>
            </w:r>
            <w:r w:rsidRPr="00F32176">
              <w:rPr>
                <w:rFonts w:ascii="Times New Roman" w:hAnsi="Times New Roman" w:cs="Times New Roman"/>
                <w:bCs/>
              </w:rPr>
              <w:t xml:space="preserve">даний </w:t>
            </w:r>
            <w:r w:rsidR="001559D7">
              <w:rPr>
                <w:rFonts w:ascii="Times New Roman" w:hAnsi="Times New Roman" w:cs="Times New Roman"/>
                <w:bCs/>
              </w:rPr>
              <w:t xml:space="preserve">на предприятии </w:t>
            </w:r>
            <w:r w:rsidRPr="00F32176">
              <w:rPr>
                <w:rFonts w:ascii="Times New Roman" w:hAnsi="Times New Roman" w:cs="Times New Roman"/>
                <w:bCs/>
              </w:rPr>
              <w:t>под руководством куратора от  предприятия</w:t>
            </w:r>
          </w:p>
        </w:tc>
        <w:tc>
          <w:tcPr>
            <w:tcW w:w="4961" w:type="dxa"/>
          </w:tcPr>
          <w:p w:rsidR="00C92153" w:rsidRPr="00C92153" w:rsidRDefault="00C92153" w:rsidP="0011792D">
            <w:pPr>
              <w:pStyle w:val="aa"/>
              <w:tabs>
                <w:tab w:val="right" w:leader="underscore" w:pos="9639"/>
              </w:tabs>
              <w:spacing w:line="240" w:lineRule="auto"/>
              <w:ind w:firstLine="113"/>
              <w:rPr>
                <w:szCs w:val="24"/>
              </w:rPr>
            </w:pPr>
            <w:r w:rsidRPr="00C92153">
              <w:rPr>
                <w:szCs w:val="24"/>
              </w:rPr>
              <w:t xml:space="preserve">Местами проведения </w:t>
            </w:r>
            <w:r w:rsidRPr="00C92153">
              <w:rPr>
                <w:spacing w:val="-3"/>
                <w:szCs w:val="24"/>
              </w:rPr>
              <w:t>практик</w:t>
            </w:r>
            <w:r w:rsidRPr="00C92153">
              <w:rPr>
                <w:szCs w:val="24"/>
              </w:rPr>
              <w:t xml:space="preserve">и </w:t>
            </w:r>
            <w:r w:rsidRPr="00C92153">
              <w:rPr>
                <w:spacing w:val="-3"/>
                <w:szCs w:val="24"/>
              </w:rPr>
              <w:t xml:space="preserve">являются: </w:t>
            </w:r>
          </w:p>
          <w:p w:rsidR="00C92153" w:rsidRPr="00C92153" w:rsidRDefault="00C92153" w:rsidP="0011792D">
            <w:pPr>
              <w:ind w:firstLine="113"/>
              <w:jc w:val="both"/>
              <w:rPr>
                <w:rFonts w:ascii="Times New Roman" w:hAnsi="Times New Roman" w:cs="Times New Roman"/>
                <w:sz w:val="24"/>
                <w:szCs w:val="24"/>
              </w:rPr>
            </w:pPr>
            <w:r w:rsidRPr="00C92153">
              <w:rPr>
                <w:rFonts w:ascii="Times New Roman" w:hAnsi="Times New Roman" w:cs="Times New Roman"/>
                <w:sz w:val="24"/>
                <w:szCs w:val="24"/>
              </w:rPr>
              <w:t xml:space="preserve">территориальные органы Росреестра; </w:t>
            </w:r>
          </w:p>
          <w:p w:rsidR="00C92153" w:rsidRPr="00C92153" w:rsidRDefault="00C92153" w:rsidP="0011792D">
            <w:pPr>
              <w:ind w:firstLine="113"/>
              <w:jc w:val="both"/>
              <w:rPr>
                <w:rFonts w:ascii="Times New Roman" w:hAnsi="Times New Roman" w:cs="Times New Roman"/>
                <w:sz w:val="24"/>
                <w:szCs w:val="24"/>
              </w:rPr>
            </w:pPr>
            <w:r w:rsidRPr="00C92153">
              <w:rPr>
                <w:rFonts w:ascii="Times New Roman" w:hAnsi="Times New Roman" w:cs="Times New Roman"/>
                <w:sz w:val="24"/>
                <w:szCs w:val="24"/>
              </w:rPr>
              <w:t>региональные органы власти и управления (министерства экономического, промышле</w:t>
            </w:r>
            <w:r w:rsidRPr="00C92153">
              <w:rPr>
                <w:rFonts w:ascii="Times New Roman" w:hAnsi="Times New Roman" w:cs="Times New Roman"/>
                <w:sz w:val="24"/>
                <w:szCs w:val="24"/>
              </w:rPr>
              <w:t>н</w:t>
            </w:r>
            <w:r w:rsidRPr="00C92153">
              <w:rPr>
                <w:rFonts w:ascii="Times New Roman" w:hAnsi="Times New Roman" w:cs="Times New Roman"/>
                <w:sz w:val="24"/>
                <w:szCs w:val="24"/>
              </w:rPr>
              <w:t xml:space="preserve">ного, социального профиля, министерства управления имуществом субъектов РФ);  </w:t>
            </w:r>
          </w:p>
          <w:p w:rsidR="00C92153" w:rsidRPr="00C92153" w:rsidRDefault="00C92153" w:rsidP="0011792D">
            <w:pPr>
              <w:ind w:firstLine="113"/>
              <w:jc w:val="both"/>
              <w:rPr>
                <w:rFonts w:ascii="Times New Roman" w:hAnsi="Times New Roman" w:cs="Times New Roman"/>
                <w:sz w:val="24"/>
                <w:szCs w:val="24"/>
              </w:rPr>
            </w:pPr>
            <w:r w:rsidRPr="00C92153">
              <w:rPr>
                <w:rFonts w:ascii="Times New Roman" w:hAnsi="Times New Roman" w:cs="Times New Roman"/>
                <w:sz w:val="24"/>
                <w:szCs w:val="24"/>
              </w:rPr>
              <w:t>муниципальные органы власти и управления (городская администрация; структурные по</w:t>
            </w:r>
            <w:r w:rsidRPr="00C92153">
              <w:rPr>
                <w:rFonts w:ascii="Times New Roman" w:hAnsi="Times New Roman" w:cs="Times New Roman"/>
                <w:sz w:val="24"/>
                <w:szCs w:val="24"/>
              </w:rPr>
              <w:t>д</w:t>
            </w:r>
            <w:r w:rsidRPr="00C92153">
              <w:rPr>
                <w:rFonts w:ascii="Times New Roman" w:hAnsi="Times New Roman" w:cs="Times New Roman"/>
                <w:sz w:val="24"/>
                <w:szCs w:val="24"/>
              </w:rPr>
              <w:t>разделения городской администрации:  эк</w:t>
            </w:r>
            <w:r w:rsidRPr="00C92153">
              <w:rPr>
                <w:rFonts w:ascii="Times New Roman" w:hAnsi="Times New Roman" w:cs="Times New Roman"/>
                <w:sz w:val="24"/>
                <w:szCs w:val="24"/>
              </w:rPr>
              <w:t>о</w:t>
            </w:r>
            <w:r w:rsidRPr="00C92153">
              <w:rPr>
                <w:rFonts w:ascii="Times New Roman" w:hAnsi="Times New Roman" w:cs="Times New Roman"/>
                <w:sz w:val="24"/>
                <w:szCs w:val="24"/>
              </w:rPr>
              <w:t>номического, социального профиля);</w:t>
            </w:r>
          </w:p>
          <w:p w:rsidR="00C92153" w:rsidRPr="00C92153" w:rsidRDefault="00C92153" w:rsidP="0011792D">
            <w:pPr>
              <w:ind w:firstLine="113"/>
              <w:jc w:val="both"/>
              <w:rPr>
                <w:rFonts w:ascii="Times New Roman" w:hAnsi="Times New Roman" w:cs="Times New Roman"/>
                <w:sz w:val="24"/>
                <w:szCs w:val="24"/>
              </w:rPr>
            </w:pPr>
            <w:r w:rsidRPr="00C92153">
              <w:rPr>
                <w:rFonts w:ascii="Times New Roman" w:hAnsi="Times New Roman" w:cs="Times New Roman"/>
                <w:sz w:val="24"/>
                <w:szCs w:val="24"/>
              </w:rPr>
              <w:t>земельные комитеты, комитеты по управл</w:t>
            </w:r>
            <w:r w:rsidRPr="00C92153">
              <w:rPr>
                <w:rFonts w:ascii="Times New Roman" w:hAnsi="Times New Roman" w:cs="Times New Roman"/>
                <w:sz w:val="24"/>
                <w:szCs w:val="24"/>
              </w:rPr>
              <w:t>е</w:t>
            </w:r>
            <w:r w:rsidRPr="00C92153">
              <w:rPr>
                <w:rFonts w:ascii="Times New Roman" w:hAnsi="Times New Roman" w:cs="Times New Roman"/>
                <w:sz w:val="24"/>
                <w:szCs w:val="24"/>
              </w:rPr>
              <w:t>нию имуществом, кадастровые службы, к</w:t>
            </w:r>
            <w:r w:rsidRPr="00C92153">
              <w:rPr>
                <w:rFonts w:ascii="Times New Roman" w:hAnsi="Times New Roman" w:cs="Times New Roman"/>
                <w:sz w:val="24"/>
                <w:szCs w:val="24"/>
              </w:rPr>
              <w:t>о</w:t>
            </w:r>
            <w:r w:rsidRPr="00C92153">
              <w:rPr>
                <w:rFonts w:ascii="Times New Roman" w:hAnsi="Times New Roman" w:cs="Times New Roman"/>
                <w:sz w:val="24"/>
                <w:szCs w:val="24"/>
              </w:rPr>
              <w:t>митеты по строительству, комитеты по ж</w:t>
            </w:r>
            <w:r w:rsidRPr="00C92153">
              <w:rPr>
                <w:rFonts w:ascii="Times New Roman" w:hAnsi="Times New Roman" w:cs="Times New Roman"/>
                <w:sz w:val="24"/>
                <w:szCs w:val="24"/>
              </w:rPr>
              <w:t>и</w:t>
            </w:r>
            <w:r w:rsidRPr="00C92153">
              <w:rPr>
                <w:rFonts w:ascii="Times New Roman" w:hAnsi="Times New Roman" w:cs="Times New Roman"/>
                <w:sz w:val="24"/>
                <w:szCs w:val="24"/>
              </w:rPr>
              <w:t>лищной политике и т.д. в структуре межр</w:t>
            </w:r>
            <w:r w:rsidRPr="00C92153">
              <w:rPr>
                <w:rFonts w:ascii="Times New Roman" w:hAnsi="Times New Roman" w:cs="Times New Roman"/>
                <w:sz w:val="24"/>
                <w:szCs w:val="24"/>
              </w:rPr>
              <w:t>е</w:t>
            </w:r>
            <w:r w:rsidRPr="00C92153">
              <w:rPr>
                <w:rFonts w:ascii="Times New Roman" w:hAnsi="Times New Roman" w:cs="Times New Roman"/>
                <w:sz w:val="24"/>
                <w:szCs w:val="24"/>
              </w:rPr>
              <w:t>гиональных, региональных и муниципальных органов власти и управления;</w:t>
            </w:r>
          </w:p>
          <w:p w:rsidR="00C92153" w:rsidRPr="00C92153" w:rsidRDefault="00C92153" w:rsidP="0011792D">
            <w:pPr>
              <w:ind w:firstLine="113"/>
              <w:jc w:val="both"/>
              <w:rPr>
                <w:rFonts w:ascii="Times New Roman" w:hAnsi="Times New Roman" w:cs="Times New Roman"/>
                <w:sz w:val="24"/>
                <w:szCs w:val="24"/>
              </w:rPr>
            </w:pPr>
            <w:r w:rsidRPr="00C92153">
              <w:rPr>
                <w:rFonts w:ascii="Times New Roman" w:hAnsi="Times New Roman" w:cs="Times New Roman"/>
                <w:sz w:val="24"/>
                <w:szCs w:val="24"/>
              </w:rPr>
              <w:t>сфера управления недвижимостью, меж</w:t>
            </w:r>
            <w:r w:rsidRPr="00C92153">
              <w:rPr>
                <w:rFonts w:ascii="Times New Roman" w:hAnsi="Times New Roman" w:cs="Times New Roman"/>
                <w:sz w:val="24"/>
                <w:szCs w:val="24"/>
              </w:rPr>
              <w:t>е</w:t>
            </w:r>
            <w:r w:rsidRPr="00C92153">
              <w:rPr>
                <w:rFonts w:ascii="Times New Roman" w:hAnsi="Times New Roman" w:cs="Times New Roman"/>
                <w:sz w:val="24"/>
                <w:szCs w:val="24"/>
              </w:rPr>
              <w:t>вые, риэлтерские и оценочные компании;</w:t>
            </w:r>
          </w:p>
          <w:p w:rsidR="00C92153" w:rsidRPr="00C92153" w:rsidRDefault="00C92153" w:rsidP="0011792D">
            <w:pPr>
              <w:ind w:firstLine="113"/>
              <w:jc w:val="both"/>
              <w:rPr>
                <w:rFonts w:ascii="Times New Roman" w:hAnsi="Times New Roman" w:cs="Times New Roman"/>
                <w:sz w:val="24"/>
                <w:szCs w:val="24"/>
              </w:rPr>
            </w:pPr>
            <w:r w:rsidRPr="00C92153">
              <w:rPr>
                <w:rFonts w:ascii="Times New Roman" w:hAnsi="Times New Roman" w:cs="Times New Roman"/>
                <w:sz w:val="24"/>
                <w:szCs w:val="24"/>
              </w:rPr>
              <w:t>научно-исследовательские  организации, проектные институты в области территор</w:t>
            </w:r>
            <w:r w:rsidRPr="00C92153">
              <w:rPr>
                <w:rFonts w:ascii="Times New Roman" w:hAnsi="Times New Roman" w:cs="Times New Roman"/>
                <w:sz w:val="24"/>
                <w:szCs w:val="24"/>
              </w:rPr>
              <w:t>и</w:t>
            </w:r>
            <w:r w:rsidRPr="00C92153">
              <w:rPr>
                <w:rFonts w:ascii="Times New Roman" w:hAnsi="Times New Roman" w:cs="Times New Roman"/>
                <w:sz w:val="24"/>
                <w:szCs w:val="24"/>
              </w:rPr>
              <w:t>ального планирования и др.</w:t>
            </w:r>
          </w:p>
          <w:p w:rsidR="00A369FA" w:rsidRPr="00F32176" w:rsidRDefault="00C92153" w:rsidP="0011792D">
            <w:pPr>
              <w:ind w:firstLine="113"/>
              <w:jc w:val="both"/>
              <w:rPr>
                <w:rFonts w:ascii="Times New Roman" w:hAnsi="Times New Roman" w:cs="Times New Roman"/>
                <w:bCs/>
              </w:rPr>
            </w:pPr>
            <w:r w:rsidRPr="00C92153">
              <w:rPr>
                <w:rFonts w:ascii="Times New Roman" w:hAnsi="Times New Roman" w:cs="Times New Roman"/>
                <w:sz w:val="24"/>
                <w:szCs w:val="24"/>
              </w:rPr>
              <w:t>Территориально районами производстве</w:t>
            </w:r>
            <w:r w:rsidRPr="00C92153">
              <w:rPr>
                <w:rFonts w:ascii="Times New Roman" w:hAnsi="Times New Roman" w:cs="Times New Roman"/>
                <w:sz w:val="24"/>
                <w:szCs w:val="24"/>
              </w:rPr>
              <w:t>н</w:t>
            </w:r>
            <w:r w:rsidRPr="00C92153">
              <w:rPr>
                <w:rFonts w:ascii="Times New Roman" w:hAnsi="Times New Roman" w:cs="Times New Roman"/>
                <w:sz w:val="24"/>
                <w:szCs w:val="24"/>
              </w:rPr>
              <w:t xml:space="preserve">ной практики могут быть любые </w:t>
            </w:r>
            <w:r w:rsidR="0011792D">
              <w:rPr>
                <w:rFonts w:ascii="Times New Roman" w:hAnsi="Times New Roman" w:cs="Times New Roman"/>
                <w:sz w:val="24"/>
                <w:szCs w:val="24"/>
              </w:rPr>
              <w:t>территории Российской Федерации.</w:t>
            </w:r>
          </w:p>
        </w:tc>
      </w:tr>
    </w:tbl>
    <w:p w:rsidR="0011792D" w:rsidRDefault="0011792D">
      <w:pPr>
        <w:rPr>
          <w:rFonts w:ascii="Times New Roman" w:hAnsi="Times New Roman" w:cs="Times New Roman"/>
          <w:b/>
          <w:bCs/>
          <w:sz w:val="24"/>
          <w:szCs w:val="24"/>
        </w:rPr>
      </w:pPr>
    </w:p>
    <w:p w:rsidR="005400A8" w:rsidRDefault="005B6DE1" w:rsidP="004F14F8">
      <w:pPr>
        <w:autoSpaceDE w:val="0"/>
        <w:autoSpaceDN w:val="0"/>
        <w:adjustRightInd w:val="0"/>
        <w:spacing w:after="0" w:line="240" w:lineRule="auto"/>
        <w:jc w:val="center"/>
        <w:rPr>
          <w:rFonts w:ascii="Times New Roman" w:hAnsi="Times New Roman" w:cs="Times New Roman"/>
          <w:bCs/>
          <w:sz w:val="28"/>
          <w:szCs w:val="28"/>
        </w:rPr>
      </w:pPr>
      <w:r w:rsidRPr="005B6DE1">
        <w:rPr>
          <w:rFonts w:ascii="Times New Roman" w:hAnsi="Times New Roman" w:cs="Times New Roman"/>
          <w:bCs/>
          <w:sz w:val="28"/>
          <w:szCs w:val="28"/>
        </w:rPr>
        <w:t>2 ПЕРЕЧЕНЬ ПЛАНИРУЕМЫХ РЕЗУЛЬТАТОВ ОБУЧЕНИЯ ПРИ ПР</w:t>
      </w:r>
      <w:r w:rsidRPr="005B6DE1">
        <w:rPr>
          <w:rFonts w:ascii="Times New Roman" w:hAnsi="Times New Roman" w:cs="Times New Roman"/>
          <w:bCs/>
          <w:sz w:val="28"/>
          <w:szCs w:val="28"/>
        </w:rPr>
        <w:t>О</w:t>
      </w:r>
      <w:r w:rsidRPr="005B6DE1">
        <w:rPr>
          <w:rFonts w:ascii="Times New Roman" w:hAnsi="Times New Roman" w:cs="Times New Roman"/>
          <w:bCs/>
          <w:sz w:val="28"/>
          <w:szCs w:val="28"/>
        </w:rPr>
        <w:t>ХОЖДЕНИИ ПРОИЗВОДСТВЕННОЙ ПРАКТИКИ, СООТНЕСЕННЫХ С ПЛАНИРУЕМЫМИ РЕЗУЛЬТАТАМИ ОСВОЕНИЯ ОБРАЗОВАТЕЛЬНОЙ ПРОГРАММЫ</w:t>
      </w:r>
    </w:p>
    <w:p w:rsidR="009F20E7" w:rsidRPr="005B6DE1" w:rsidRDefault="009F20E7" w:rsidP="004F14F8">
      <w:pPr>
        <w:autoSpaceDE w:val="0"/>
        <w:autoSpaceDN w:val="0"/>
        <w:adjustRightInd w:val="0"/>
        <w:spacing w:after="0" w:line="240" w:lineRule="auto"/>
        <w:jc w:val="center"/>
        <w:rPr>
          <w:rFonts w:ascii="Times New Roman" w:hAnsi="Times New Roman" w:cs="Times New Roman"/>
          <w:bCs/>
          <w:sz w:val="28"/>
          <w:szCs w:val="28"/>
        </w:rPr>
      </w:pPr>
    </w:p>
    <w:p w:rsidR="00A22A63" w:rsidRPr="00A22A63" w:rsidRDefault="00A22A63" w:rsidP="00A22A63">
      <w:pPr>
        <w:autoSpaceDE w:val="0"/>
        <w:autoSpaceDN w:val="0"/>
        <w:adjustRightInd w:val="0"/>
        <w:spacing w:after="0" w:line="240" w:lineRule="auto"/>
        <w:ind w:left="360"/>
        <w:jc w:val="both"/>
        <w:rPr>
          <w:rFonts w:ascii="Times New Roman" w:hAnsi="Times New Roman" w:cs="Times New Roman"/>
          <w:b/>
          <w:bCs/>
          <w:sz w:val="24"/>
          <w:szCs w:val="24"/>
        </w:rPr>
      </w:pPr>
    </w:p>
    <w:tbl>
      <w:tblPr>
        <w:tblStyle w:val="a5"/>
        <w:tblW w:w="9781" w:type="dxa"/>
        <w:tblInd w:w="-34" w:type="dxa"/>
        <w:tblLook w:val="04A0"/>
      </w:tblPr>
      <w:tblGrid>
        <w:gridCol w:w="709"/>
        <w:gridCol w:w="9072"/>
      </w:tblGrid>
      <w:tr w:rsidR="00A269D3" w:rsidTr="0011792D">
        <w:tc>
          <w:tcPr>
            <w:tcW w:w="709" w:type="dxa"/>
          </w:tcPr>
          <w:p w:rsidR="00A269D3" w:rsidRPr="005635A1" w:rsidRDefault="00A269D3" w:rsidP="0041456F">
            <w:pPr>
              <w:autoSpaceDE w:val="0"/>
              <w:autoSpaceDN w:val="0"/>
              <w:adjustRightInd w:val="0"/>
              <w:rPr>
                <w:rFonts w:ascii="Times New Roman" w:hAnsi="Times New Roman" w:cs="Times New Roman"/>
                <w:bCs/>
                <w:i/>
              </w:rPr>
            </w:pPr>
            <w:r w:rsidRPr="005635A1">
              <w:rPr>
                <w:rFonts w:ascii="Times New Roman" w:hAnsi="Times New Roman" w:cs="Times New Roman"/>
                <w:bCs/>
                <w:i/>
              </w:rPr>
              <w:t>№ п/п</w:t>
            </w:r>
          </w:p>
        </w:tc>
        <w:tc>
          <w:tcPr>
            <w:tcW w:w="9072" w:type="dxa"/>
          </w:tcPr>
          <w:p w:rsidR="00A269D3" w:rsidRPr="005635A1" w:rsidRDefault="00A269D3" w:rsidP="005400A8">
            <w:pPr>
              <w:autoSpaceDE w:val="0"/>
              <w:autoSpaceDN w:val="0"/>
              <w:adjustRightInd w:val="0"/>
              <w:jc w:val="both"/>
              <w:rPr>
                <w:rFonts w:ascii="Times New Roman" w:hAnsi="Times New Roman" w:cs="Times New Roman"/>
                <w:bCs/>
                <w:i/>
              </w:rPr>
            </w:pPr>
            <w:r w:rsidRPr="005635A1">
              <w:rPr>
                <w:rFonts w:ascii="Times New Roman" w:hAnsi="Times New Roman" w:cs="Times New Roman"/>
                <w:bCs/>
                <w:i/>
              </w:rPr>
              <w:t>Планируемые результаты обучения при прохождении практики</w:t>
            </w:r>
          </w:p>
        </w:tc>
      </w:tr>
      <w:tr w:rsidR="00A269D3" w:rsidTr="0011792D">
        <w:tc>
          <w:tcPr>
            <w:tcW w:w="709" w:type="dxa"/>
          </w:tcPr>
          <w:p w:rsidR="00A269D3" w:rsidRPr="005400A8" w:rsidRDefault="00A269D3" w:rsidP="005400A8">
            <w:pPr>
              <w:pStyle w:val="a4"/>
              <w:numPr>
                <w:ilvl w:val="0"/>
                <w:numId w:val="4"/>
              </w:numPr>
              <w:autoSpaceDE w:val="0"/>
              <w:autoSpaceDN w:val="0"/>
              <w:adjustRightInd w:val="0"/>
              <w:jc w:val="both"/>
              <w:rPr>
                <w:rFonts w:ascii="Times New Roman" w:hAnsi="Times New Roman" w:cs="Times New Roman"/>
                <w:bCs/>
              </w:rPr>
            </w:pPr>
          </w:p>
        </w:tc>
        <w:tc>
          <w:tcPr>
            <w:tcW w:w="9072" w:type="dxa"/>
          </w:tcPr>
          <w:p w:rsidR="00A269D3" w:rsidRDefault="00A269D3" w:rsidP="00DE6D69">
            <w:pPr>
              <w:autoSpaceDE w:val="0"/>
              <w:autoSpaceDN w:val="0"/>
              <w:adjustRightInd w:val="0"/>
              <w:ind w:firstLine="113"/>
              <w:rPr>
                <w:rFonts w:ascii="Times New Roman" w:hAnsi="Times New Roman" w:cs="Times New Roman"/>
                <w:bCs/>
                <w:sz w:val="24"/>
                <w:szCs w:val="24"/>
              </w:rPr>
            </w:pPr>
            <w:r w:rsidRPr="002C3160">
              <w:rPr>
                <w:rFonts w:ascii="Times New Roman" w:hAnsi="Times New Roman" w:cs="Times New Roman"/>
                <w:bCs/>
                <w:sz w:val="24"/>
                <w:szCs w:val="24"/>
              </w:rPr>
              <w:t>Студент должен знать:</w:t>
            </w:r>
          </w:p>
          <w:p w:rsidR="00DE6D69" w:rsidRDefault="00DE6D69" w:rsidP="00DE6D69">
            <w:pPr>
              <w:autoSpaceDE w:val="0"/>
              <w:autoSpaceDN w:val="0"/>
              <w:adjustRightInd w:val="0"/>
              <w:ind w:firstLine="113"/>
              <w:rPr>
                <w:rFonts w:ascii="Times New Roman" w:hAnsi="Times New Roman" w:cs="Times New Roman"/>
                <w:bCs/>
                <w:sz w:val="24"/>
                <w:szCs w:val="24"/>
              </w:rPr>
            </w:pPr>
            <w:r>
              <w:rPr>
                <w:rFonts w:ascii="Times New Roman" w:hAnsi="Times New Roman" w:cs="Times New Roman"/>
                <w:bCs/>
                <w:sz w:val="24"/>
                <w:szCs w:val="24"/>
              </w:rPr>
              <w:t>- основы земельно-имущественных отношений;</w:t>
            </w:r>
          </w:p>
          <w:p w:rsidR="00DE6D69" w:rsidRDefault="00DE6D69" w:rsidP="00DE6D69">
            <w:pPr>
              <w:autoSpaceDE w:val="0"/>
              <w:autoSpaceDN w:val="0"/>
              <w:adjustRightInd w:val="0"/>
              <w:ind w:firstLine="113"/>
              <w:rPr>
                <w:rFonts w:ascii="Times New Roman" w:hAnsi="Times New Roman" w:cs="Times New Roman"/>
                <w:bCs/>
                <w:sz w:val="24"/>
                <w:szCs w:val="24"/>
              </w:rPr>
            </w:pPr>
            <w:r>
              <w:rPr>
                <w:rFonts w:ascii="Times New Roman" w:hAnsi="Times New Roman" w:cs="Times New Roman"/>
                <w:bCs/>
                <w:sz w:val="24"/>
                <w:szCs w:val="24"/>
              </w:rPr>
              <w:t>- систему управления земельными ресурсами и объектами недвижимости;</w:t>
            </w:r>
          </w:p>
          <w:p w:rsidR="00DE6D69" w:rsidRDefault="00DE6D69" w:rsidP="00DE6D69">
            <w:pPr>
              <w:autoSpaceDE w:val="0"/>
              <w:autoSpaceDN w:val="0"/>
              <w:adjustRightInd w:val="0"/>
              <w:ind w:firstLine="113"/>
              <w:rPr>
                <w:rFonts w:ascii="Times New Roman" w:hAnsi="Times New Roman" w:cs="Times New Roman"/>
                <w:bCs/>
                <w:sz w:val="24"/>
                <w:szCs w:val="24"/>
              </w:rPr>
            </w:pPr>
            <w:r>
              <w:rPr>
                <w:rFonts w:ascii="Times New Roman" w:hAnsi="Times New Roman" w:cs="Times New Roman"/>
                <w:bCs/>
                <w:sz w:val="24"/>
                <w:szCs w:val="24"/>
              </w:rPr>
              <w:t>- основы правоприменительной деятельности по установлению права собственности и контроля использования земельных участков и иных объектов недвижимости;</w:t>
            </w:r>
          </w:p>
          <w:p w:rsidR="00DE6D69" w:rsidRDefault="00DE6D69" w:rsidP="00DE6D69">
            <w:pPr>
              <w:autoSpaceDE w:val="0"/>
              <w:autoSpaceDN w:val="0"/>
              <w:adjustRightInd w:val="0"/>
              <w:ind w:firstLine="113"/>
              <w:rPr>
                <w:rFonts w:ascii="Times New Roman" w:hAnsi="Times New Roman" w:cs="Times New Roman"/>
                <w:bCs/>
                <w:sz w:val="24"/>
                <w:szCs w:val="24"/>
              </w:rPr>
            </w:pPr>
            <w:r>
              <w:rPr>
                <w:rFonts w:ascii="Times New Roman" w:hAnsi="Times New Roman" w:cs="Times New Roman"/>
                <w:bCs/>
                <w:sz w:val="24"/>
                <w:szCs w:val="24"/>
              </w:rPr>
              <w:t>- основы налогообложения объектов недвижимости;</w:t>
            </w:r>
          </w:p>
          <w:p w:rsidR="00A269D3" w:rsidRPr="002C3160" w:rsidRDefault="00DE6D69" w:rsidP="00DE6D69">
            <w:pPr>
              <w:autoSpaceDE w:val="0"/>
              <w:autoSpaceDN w:val="0"/>
              <w:adjustRightInd w:val="0"/>
              <w:ind w:firstLine="113"/>
              <w:rPr>
                <w:rFonts w:ascii="Times New Roman" w:hAnsi="Times New Roman" w:cs="Times New Roman"/>
                <w:bCs/>
                <w:sz w:val="24"/>
                <w:szCs w:val="24"/>
              </w:rPr>
            </w:pPr>
            <w:r>
              <w:rPr>
                <w:rFonts w:ascii="Times New Roman" w:hAnsi="Times New Roman" w:cs="Times New Roman"/>
                <w:bCs/>
                <w:sz w:val="24"/>
                <w:szCs w:val="24"/>
              </w:rPr>
              <w:t>- основы риэлтерской, оценочной и консалтинговой деятельности в сфере земельно-имущественного комплекса.</w:t>
            </w:r>
          </w:p>
        </w:tc>
      </w:tr>
      <w:tr w:rsidR="00A269D3" w:rsidTr="0011792D">
        <w:tc>
          <w:tcPr>
            <w:tcW w:w="709" w:type="dxa"/>
          </w:tcPr>
          <w:p w:rsidR="00A269D3" w:rsidRPr="005400A8" w:rsidRDefault="00A269D3" w:rsidP="005400A8">
            <w:pPr>
              <w:pStyle w:val="a4"/>
              <w:numPr>
                <w:ilvl w:val="0"/>
                <w:numId w:val="4"/>
              </w:numPr>
              <w:autoSpaceDE w:val="0"/>
              <w:autoSpaceDN w:val="0"/>
              <w:adjustRightInd w:val="0"/>
              <w:jc w:val="both"/>
              <w:rPr>
                <w:rFonts w:ascii="Times New Roman" w:hAnsi="Times New Roman" w:cs="Times New Roman"/>
                <w:bCs/>
              </w:rPr>
            </w:pPr>
          </w:p>
        </w:tc>
        <w:tc>
          <w:tcPr>
            <w:tcW w:w="9072" w:type="dxa"/>
          </w:tcPr>
          <w:p w:rsidR="00A269D3" w:rsidRPr="00DE6D69" w:rsidRDefault="00A269D3" w:rsidP="00DE6D69">
            <w:pPr>
              <w:autoSpaceDE w:val="0"/>
              <w:autoSpaceDN w:val="0"/>
              <w:adjustRightInd w:val="0"/>
              <w:ind w:firstLine="113"/>
              <w:rPr>
                <w:rFonts w:ascii="Times New Roman" w:hAnsi="Times New Roman" w:cs="Times New Roman"/>
                <w:bCs/>
                <w:sz w:val="24"/>
                <w:szCs w:val="24"/>
              </w:rPr>
            </w:pPr>
            <w:r w:rsidRPr="00DE6D69">
              <w:rPr>
                <w:rFonts w:ascii="Times New Roman" w:hAnsi="Times New Roman" w:cs="Times New Roman"/>
                <w:bCs/>
                <w:sz w:val="24"/>
                <w:szCs w:val="24"/>
              </w:rPr>
              <w:t>Студент должен уметь:</w:t>
            </w:r>
          </w:p>
          <w:p w:rsidR="00DE6D69" w:rsidRPr="00DE6D69" w:rsidRDefault="00DE6D69" w:rsidP="00DE6D69">
            <w:pPr>
              <w:pStyle w:val="33"/>
              <w:tabs>
                <w:tab w:val="right" w:leader="underscore" w:pos="8505"/>
              </w:tabs>
              <w:spacing w:after="0"/>
              <w:ind w:left="0" w:firstLine="113"/>
              <w:jc w:val="both"/>
              <w:rPr>
                <w:sz w:val="24"/>
                <w:szCs w:val="24"/>
              </w:rPr>
            </w:pPr>
            <w:r w:rsidRPr="00DE6D69">
              <w:rPr>
                <w:sz w:val="24"/>
                <w:szCs w:val="24"/>
              </w:rPr>
              <w:t xml:space="preserve">- работать с документами, регулирующими процесс управления </w:t>
            </w:r>
            <w:r>
              <w:rPr>
                <w:sz w:val="24"/>
                <w:szCs w:val="24"/>
              </w:rPr>
              <w:t>земельными учас</w:t>
            </w:r>
            <w:r>
              <w:rPr>
                <w:sz w:val="24"/>
                <w:szCs w:val="24"/>
              </w:rPr>
              <w:t>т</w:t>
            </w:r>
            <w:r>
              <w:rPr>
                <w:sz w:val="24"/>
                <w:szCs w:val="24"/>
              </w:rPr>
              <w:t xml:space="preserve">ками и иными объектами </w:t>
            </w:r>
            <w:r w:rsidRPr="00DE6D69">
              <w:rPr>
                <w:sz w:val="24"/>
                <w:szCs w:val="24"/>
              </w:rPr>
              <w:t>недвижимост</w:t>
            </w:r>
            <w:r>
              <w:rPr>
                <w:sz w:val="24"/>
                <w:szCs w:val="24"/>
              </w:rPr>
              <w:t>и</w:t>
            </w:r>
            <w:r w:rsidRPr="00DE6D69">
              <w:rPr>
                <w:sz w:val="24"/>
                <w:szCs w:val="24"/>
              </w:rPr>
              <w:t>;</w:t>
            </w:r>
          </w:p>
          <w:p w:rsidR="00A269D3" w:rsidRPr="00DE6D69" w:rsidRDefault="00DE6D69" w:rsidP="00DE6D69">
            <w:pPr>
              <w:pStyle w:val="33"/>
              <w:tabs>
                <w:tab w:val="right" w:leader="underscore" w:pos="8505"/>
              </w:tabs>
              <w:spacing w:after="0"/>
              <w:ind w:left="0" w:firstLine="113"/>
              <w:jc w:val="both"/>
              <w:rPr>
                <w:bCs/>
                <w:sz w:val="24"/>
                <w:szCs w:val="24"/>
              </w:rPr>
            </w:pPr>
            <w:r w:rsidRPr="00DE6D69">
              <w:rPr>
                <w:sz w:val="24"/>
                <w:szCs w:val="24"/>
              </w:rPr>
              <w:t>- анализировать процессы, протекающие в сфере управления</w:t>
            </w:r>
            <w:r>
              <w:rPr>
                <w:sz w:val="24"/>
                <w:szCs w:val="24"/>
              </w:rPr>
              <w:t xml:space="preserve"> земельными участками </w:t>
            </w:r>
            <w:r>
              <w:rPr>
                <w:sz w:val="24"/>
                <w:szCs w:val="24"/>
              </w:rPr>
              <w:lastRenderedPageBreak/>
              <w:t xml:space="preserve">и иными объектами </w:t>
            </w:r>
            <w:r w:rsidRPr="00DE6D69">
              <w:rPr>
                <w:sz w:val="24"/>
                <w:szCs w:val="24"/>
              </w:rPr>
              <w:t xml:space="preserve"> недвижимост</w:t>
            </w:r>
            <w:r>
              <w:rPr>
                <w:sz w:val="24"/>
                <w:szCs w:val="24"/>
              </w:rPr>
              <w:t>и</w:t>
            </w:r>
            <w:r w:rsidRPr="00DE6D69">
              <w:rPr>
                <w:sz w:val="24"/>
                <w:szCs w:val="24"/>
              </w:rPr>
              <w:t>.</w:t>
            </w:r>
          </w:p>
        </w:tc>
      </w:tr>
      <w:tr w:rsidR="00A269D3" w:rsidTr="0011792D">
        <w:tc>
          <w:tcPr>
            <w:tcW w:w="709" w:type="dxa"/>
          </w:tcPr>
          <w:p w:rsidR="00A269D3" w:rsidRPr="005400A8" w:rsidRDefault="00A269D3" w:rsidP="005400A8">
            <w:pPr>
              <w:pStyle w:val="a4"/>
              <w:numPr>
                <w:ilvl w:val="0"/>
                <w:numId w:val="4"/>
              </w:numPr>
              <w:autoSpaceDE w:val="0"/>
              <w:autoSpaceDN w:val="0"/>
              <w:adjustRightInd w:val="0"/>
              <w:jc w:val="both"/>
              <w:rPr>
                <w:rFonts w:ascii="Times New Roman" w:hAnsi="Times New Roman" w:cs="Times New Roman"/>
                <w:bCs/>
              </w:rPr>
            </w:pPr>
          </w:p>
        </w:tc>
        <w:tc>
          <w:tcPr>
            <w:tcW w:w="9072" w:type="dxa"/>
          </w:tcPr>
          <w:p w:rsidR="00A269D3" w:rsidRPr="00DE6D69" w:rsidRDefault="00A269D3" w:rsidP="00DE6D69">
            <w:pPr>
              <w:autoSpaceDE w:val="0"/>
              <w:autoSpaceDN w:val="0"/>
              <w:adjustRightInd w:val="0"/>
              <w:ind w:firstLine="113"/>
              <w:rPr>
                <w:rFonts w:ascii="Times New Roman" w:hAnsi="Times New Roman" w:cs="Times New Roman"/>
                <w:bCs/>
                <w:sz w:val="24"/>
                <w:szCs w:val="24"/>
              </w:rPr>
            </w:pPr>
            <w:r w:rsidRPr="00DE6D69">
              <w:rPr>
                <w:rFonts w:ascii="Times New Roman" w:hAnsi="Times New Roman" w:cs="Times New Roman"/>
                <w:bCs/>
                <w:sz w:val="24"/>
                <w:szCs w:val="24"/>
              </w:rPr>
              <w:t>Студент должен владеть:</w:t>
            </w:r>
          </w:p>
          <w:p w:rsidR="00DE6D69" w:rsidRDefault="00DE6D69" w:rsidP="00DE6D69">
            <w:pPr>
              <w:pStyle w:val="33"/>
              <w:tabs>
                <w:tab w:val="right" w:leader="underscore" w:pos="8505"/>
              </w:tabs>
              <w:spacing w:after="0"/>
              <w:ind w:left="0" w:firstLine="113"/>
              <w:jc w:val="both"/>
              <w:rPr>
                <w:sz w:val="24"/>
                <w:szCs w:val="24"/>
              </w:rPr>
            </w:pPr>
            <w:r>
              <w:rPr>
                <w:sz w:val="24"/>
                <w:szCs w:val="24"/>
              </w:rPr>
              <w:t xml:space="preserve">- </w:t>
            </w:r>
            <w:r w:rsidR="00C24E4A" w:rsidRPr="00DE6D69">
              <w:rPr>
                <w:sz w:val="24"/>
                <w:szCs w:val="24"/>
              </w:rPr>
              <w:t>методами</w:t>
            </w:r>
            <w:r>
              <w:rPr>
                <w:sz w:val="24"/>
                <w:szCs w:val="24"/>
              </w:rPr>
              <w:t xml:space="preserve"> прогнозирования, планирования и проектирования землепользования, рационального использования и охраны земель;</w:t>
            </w:r>
          </w:p>
          <w:p w:rsidR="00DE6D69" w:rsidRDefault="00DE6D69" w:rsidP="00DE6D69">
            <w:pPr>
              <w:pStyle w:val="33"/>
              <w:tabs>
                <w:tab w:val="right" w:leader="underscore" w:pos="8505"/>
              </w:tabs>
              <w:spacing w:after="0"/>
              <w:ind w:left="0" w:firstLine="113"/>
              <w:jc w:val="both"/>
              <w:rPr>
                <w:sz w:val="24"/>
                <w:szCs w:val="24"/>
              </w:rPr>
            </w:pPr>
            <w:r>
              <w:rPr>
                <w:sz w:val="24"/>
                <w:szCs w:val="24"/>
              </w:rPr>
              <w:t xml:space="preserve">- методами учета, кадастровой оценки и </w:t>
            </w:r>
            <w:r w:rsidR="00E42BA2">
              <w:rPr>
                <w:sz w:val="24"/>
                <w:szCs w:val="24"/>
              </w:rPr>
              <w:t>регистрации</w:t>
            </w:r>
            <w:r>
              <w:rPr>
                <w:sz w:val="24"/>
                <w:szCs w:val="24"/>
              </w:rPr>
              <w:t xml:space="preserve"> объектов недвижимости;</w:t>
            </w:r>
          </w:p>
          <w:p w:rsidR="00DE6D69" w:rsidRDefault="00DE6D69" w:rsidP="00DE6D69">
            <w:pPr>
              <w:pStyle w:val="33"/>
              <w:tabs>
                <w:tab w:val="right" w:leader="underscore" w:pos="8505"/>
              </w:tabs>
              <w:spacing w:after="0"/>
              <w:ind w:left="0" w:firstLine="113"/>
              <w:jc w:val="both"/>
              <w:rPr>
                <w:sz w:val="24"/>
                <w:szCs w:val="24"/>
              </w:rPr>
            </w:pPr>
            <w:r>
              <w:rPr>
                <w:sz w:val="24"/>
                <w:szCs w:val="24"/>
              </w:rPr>
              <w:t>- методами позиционирования объектов недвижимости, кадастровой съемки, фо</w:t>
            </w:r>
            <w:r>
              <w:rPr>
                <w:sz w:val="24"/>
                <w:szCs w:val="24"/>
              </w:rPr>
              <w:t>р</w:t>
            </w:r>
            <w:r>
              <w:rPr>
                <w:sz w:val="24"/>
                <w:szCs w:val="24"/>
              </w:rPr>
              <w:t>мирования кадастровых информационных систем;</w:t>
            </w:r>
          </w:p>
          <w:p w:rsidR="00DE6D69" w:rsidRDefault="00DE6D69" w:rsidP="00DE6D69">
            <w:pPr>
              <w:pStyle w:val="33"/>
              <w:tabs>
                <w:tab w:val="right" w:leader="underscore" w:pos="8505"/>
              </w:tabs>
              <w:spacing w:after="0"/>
              <w:ind w:left="0" w:firstLine="113"/>
              <w:jc w:val="both"/>
              <w:rPr>
                <w:sz w:val="24"/>
                <w:szCs w:val="24"/>
              </w:rPr>
            </w:pPr>
            <w:r>
              <w:rPr>
                <w:sz w:val="24"/>
                <w:szCs w:val="24"/>
              </w:rPr>
              <w:t xml:space="preserve">- методами инвентаризации объектов недвижимости; </w:t>
            </w:r>
          </w:p>
          <w:p w:rsidR="00A269D3" w:rsidRPr="00DE6D69" w:rsidRDefault="00DE6D69" w:rsidP="00E42BA2">
            <w:pPr>
              <w:pStyle w:val="33"/>
              <w:tabs>
                <w:tab w:val="right" w:leader="underscore" w:pos="8505"/>
              </w:tabs>
              <w:spacing w:after="0"/>
              <w:ind w:left="0" w:firstLine="113"/>
              <w:jc w:val="both"/>
              <w:rPr>
                <w:bCs/>
                <w:sz w:val="24"/>
                <w:szCs w:val="24"/>
              </w:rPr>
            </w:pPr>
            <w:r>
              <w:rPr>
                <w:sz w:val="24"/>
                <w:szCs w:val="24"/>
              </w:rPr>
              <w:t>- методами мониторинга земель и иной недвижимости.</w:t>
            </w:r>
          </w:p>
        </w:tc>
      </w:tr>
    </w:tbl>
    <w:p w:rsidR="00BA6770" w:rsidRDefault="00BA6770" w:rsidP="005400A8">
      <w:pPr>
        <w:autoSpaceDE w:val="0"/>
        <w:autoSpaceDN w:val="0"/>
        <w:adjustRightInd w:val="0"/>
        <w:spacing w:after="0" w:line="240" w:lineRule="auto"/>
        <w:ind w:left="360"/>
        <w:jc w:val="both"/>
        <w:rPr>
          <w:rFonts w:ascii="Times New Roman" w:hAnsi="Times New Roman" w:cs="Times New Roman"/>
          <w:b/>
          <w:bCs/>
          <w:sz w:val="24"/>
          <w:szCs w:val="24"/>
        </w:rPr>
      </w:pPr>
    </w:p>
    <w:p w:rsidR="006C632B" w:rsidRPr="00403DF7" w:rsidRDefault="006C632B" w:rsidP="00BA5F15">
      <w:pPr>
        <w:pStyle w:val="25"/>
        <w:shd w:val="clear" w:color="auto" w:fill="auto"/>
        <w:spacing w:before="0" w:after="0" w:line="240" w:lineRule="auto"/>
        <w:ind w:firstLine="709"/>
        <w:jc w:val="both"/>
        <w:rPr>
          <w:sz w:val="24"/>
          <w:szCs w:val="24"/>
        </w:rPr>
      </w:pPr>
      <w:r w:rsidRPr="00403DF7">
        <w:rPr>
          <w:sz w:val="24"/>
          <w:szCs w:val="24"/>
        </w:rPr>
        <w:t>В результате производственной практики у студента должны формироваться общ</w:t>
      </w:r>
      <w:r w:rsidRPr="00403DF7">
        <w:rPr>
          <w:sz w:val="24"/>
          <w:szCs w:val="24"/>
        </w:rPr>
        <w:t>е</w:t>
      </w:r>
      <w:r w:rsidRPr="00403DF7">
        <w:rPr>
          <w:sz w:val="24"/>
          <w:szCs w:val="24"/>
        </w:rPr>
        <w:t>культурные и профессиональные компетенции, необходимые для самостоятельной работы в производственных и научно-исследовательских организациях после окончания Униве</w:t>
      </w:r>
      <w:r w:rsidRPr="00403DF7">
        <w:rPr>
          <w:sz w:val="24"/>
          <w:szCs w:val="24"/>
        </w:rPr>
        <w:t>р</w:t>
      </w:r>
      <w:r w:rsidRPr="00403DF7">
        <w:rPr>
          <w:sz w:val="24"/>
          <w:szCs w:val="24"/>
        </w:rPr>
        <w:t>ситета.</w:t>
      </w:r>
    </w:p>
    <w:p w:rsidR="006C632B" w:rsidRPr="00403DF7" w:rsidRDefault="006C632B" w:rsidP="00BA5F15">
      <w:pPr>
        <w:pStyle w:val="25"/>
        <w:shd w:val="clear" w:color="auto" w:fill="auto"/>
        <w:spacing w:before="0" w:after="0" w:line="240" w:lineRule="auto"/>
        <w:ind w:firstLine="709"/>
        <w:jc w:val="both"/>
        <w:rPr>
          <w:sz w:val="24"/>
          <w:szCs w:val="24"/>
        </w:rPr>
      </w:pPr>
      <w:r w:rsidRPr="00403DF7">
        <w:rPr>
          <w:sz w:val="24"/>
          <w:szCs w:val="24"/>
        </w:rPr>
        <w:t>В процессе практики закрепляются основные термины, понятия и определения к</w:t>
      </w:r>
      <w:r w:rsidRPr="00403DF7">
        <w:rPr>
          <w:sz w:val="24"/>
          <w:szCs w:val="24"/>
        </w:rPr>
        <w:t>а</w:t>
      </w:r>
      <w:r w:rsidRPr="00403DF7">
        <w:rPr>
          <w:sz w:val="24"/>
          <w:szCs w:val="24"/>
        </w:rPr>
        <w:t>дастра недвижимости; происходит познание правового и нормативно-методического р</w:t>
      </w:r>
      <w:r w:rsidRPr="00403DF7">
        <w:rPr>
          <w:sz w:val="24"/>
          <w:szCs w:val="24"/>
        </w:rPr>
        <w:t>е</w:t>
      </w:r>
      <w:r w:rsidRPr="00403DF7">
        <w:rPr>
          <w:sz w:val="24"/>
          <w:szCs w:val="24"/>
        </w:rPr>
        <w:t>гулирования ведения государственного кадастра недвижимости, знакомство с сущес</w:t>
      </w:r>
      <w:r w:rsidRPr="00403DF7">
        <w:rPr>
          <w:sz w:val="24"/>
          <w:szCs w:val="24"/>
        </w:rPr>
        <w:t>т</w:t>
      </w:r>
      <w:r w:rsidRPr="00403DF7">
        <w:rPr>
          <w:sz w:val="24"/>
          <w:szCs w:val="24"/>
        </w:rPr>
        <w:t>вующими регламентами градостроительной деятельности. Познаются на практике орган</w:t>
      </w:r>
      <w:r w:rsidRPr="00403DF7">
        <w:rPr>
          <w:sz w:val="24"/>
          <w:szCs w:val="24"/>
        </w:rPr>
        <w:t>и</w:t>
      </w:r>
      <w:r w:rsidRPr="00403DF7">
        <w:rPr>
          <w:sz w:val="24"/>
          <w:szCs w:val="24"/>
        </w:rPr>
        <w:t>зационные основы формирования кадастра недвижимости, технология сбора, обработки и хранения информации о городской территории и объектах недвижимости. Участие в пр</w:t>
      </w:r>
      <w:r w:rsidRPr="00403DF7">
        <w:rPr>
          <w:sz w:val="24"/>
          <w:szCs w:val="24"/>
        </w:rPr>
        <w:t>о</w:t>
      </w:r>
      <w:r w:rsidRPr="00403DF7">
        <w:rPr>
          <w:sz w:val="24"/>
          <w:szCs w:val="24"/>
        </w:rPr>
        <w:t>цессе освоения информационного обеспечения, имеющегося на производстве; освоение единой методики государственного кадастра недвижимости на различных администр</w:t>
      </w:r>
      <w:r w:rsidRPr="00403DF7">
        <w:rPr>
          <w:sz w:val="24"/>
          <w:szCs w:val="24"/>
        </w:rPr>
        <w:t>а</w:t>
      </w:r>
      <w:r w:rsidRPr="00403DF7">
        <w:rPr>
          <w:sz w:val="24"/>
          <w:szCs w:val="24"/>
        </w:rPr>
        <w:t>тивно-территориальных уровнях, понимание функционирования разделов государстве</w:t>
      </w:r>
      <w:r w:rsidRPr="00403DF7">
        <w:rPr>
          <w:sz w:val="24"/>
          <w:szCs w:val="24"/>
        </w:rPr>
        <w:t>н</w:t>
      </w:r>
      <w:r w:rsidRPr="00403DF7">
        <w:rPr>
          <w:sz w:val="24"/>
          <w:szCs w:val="24"/>
        </w:rPr>
        <w:t>ного кадастра недвижимости. Осваивается порядок кадастрового учёта объектов недв</w:t>
      </w:r>
      <w:r w:rsidRPr="00403DF7">
        <w:rPr>
          <w:sz w:val="24"/>
          <w:szCs w:val="24"/>
        </w:rPr>
        <w:t>и</w:t>
      </w:r>
      <w:r w:rsidRPr="00403DF7">
        <w:rPr>
          <w:sz w:val="24"/>
          <w:szCs w:val="24"/>
        </w:rPr>
        <w:t>жимости: зданий, сооружений, объектов незавершённого строительства и земельных уч</w:t>
      </w:r>
      <w:r w:rsidRPr="00403DF7">
        <w:rPr>
          <w:sz w:val="24"/>
          <w:szCs w:val="24"/>
        </w:rPr>
        <w:t>а</w:t>
      </w:r>
      <w:r w:rsidRPr="00403DF7">
        <w:rPr>
          <w:sz w:val="24"/>
          <w:szCs w:val="24"/>
        </w:rPr>
        <w:t>стков с обременениями в использовании. Выполняются работы по технической инвент</w:t>
      </w:r>
      <w:r w:rsidRPr="00403DF7">
        <w:rPr>
          <w:sz w:val="24"/>
          <w:szCs w:val="24"/>
        </w:rPr>
        <w:t>а</w:t>
      </w:r>
      <w:r w:rsidRPr="00403DF7">
        <w:rPr>
          <w:sz w:val="24"/>
          <w:szCs w:val="24"/>
        </w:rPr>
        <w:t>ризации жилых и общественных зданий, формирование единого объекта недвижимости. Изучаются автоматизированные системы учета земельных участков, информационное обеспечение градостроительной деятельности, отслеживается информационное взаим</w:t>
      </w:r>
      <w:r w:rsidRPr="00403DF7">
        <w:rPr>
          <w:sz w:val="24"/>
          <w:szCs w:val="24"/>
        </w:rPr>
        <w:t>о</w:t>
      </w:r>
      <w:r w:rsidRPr="00403DF7">
        <w:rPr>
          <w:sz w:val="24"/>
          <w:szCs w:val="24"/>
        </w:rPr>
        <w:t>действие при ведении государственного кадастра недвижимости и эффективность прим</w:t>
      </w:r>
      <w:r w:rsidRPr="00403DF7">
        <w:rPr>
          <w:sz w:val="24"/>
          <w:szCs w:val="24"/>
        </w:rPr>
        <w:t>е</w:t>
      </w:r>
      <w:r w:rsidRPr="00403DF7">
        <w:rPr>
          <w:sz w:val="24"/>
          <w:szCs w:val="24"/>
        </w:rPr>
        <w:t>нения данных кадастра для управления земельным фондом страны.</w:t>
      </w:r>
    </w:p>
    <w:p w:rsidR="00403DF7" w:rsidRDefault="00403DF7" w:rsidP="0005673F">
      <w:pPr>
        <w:autoSpaceDE w:val="0"/>
        <w:autoSpaceDN w:val="0"/>
        <w:adjustRightInd w:val="0"/>
        <w:jc w:val="center"/>
        <w:rPr>
          <w:rFonts w:ascii="Times New Roman" w:hAnsi="Times New Roman" w:cs="Times New Roman"/>
          <w:bCs/>
          <w:sz w:val="28"/>
          <w:szCs w:val="28"/>
        </w:rPr>
      </w:pPr>
    </w:p>
    <w:p w:rsidR="00BA6770" w:rsidRPr="00BA5F15" w:rsidRDefault="00BA6770" w:rsidP="0005673F">
      <w:pPr>
        <w:autoSpaceDE w:val="0"/>
        <w:autoSpaceDN w:val="0"/>
        <w:adjustRightInd w:val="0"/>
        <w:jc w:val="center"/>
        <w:rPr>
          <w:rFonts w:ascii="Times New Roman" w:hAnsi="Times New Roman" w:cs="Times New Roman"/>
          <w:bCs/>
          <w:sz w:val="28"/>
          <w:szCs w:val="28"/>
        </w:rPr>
      </w:pPr>
      <w:r w:rsidRPr="00BA5F15">
        <w:rPr>
          <w:rFonts w:ascii="Times New Roman" w:hAnsi="Times New Roman" w:cs="Times New Roman"/>
          <w:bCs/>
          <w:sz w:val="28"/>
          <w:szCs w:val="28"/>
        </w:rPr>
        <w:t>У студента должны быть сформированы следующие компетенции: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1356"/>
      </w:tblGrid>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center"/>
              <w:rPr>
                <w:rFonts w:ascii="Times New Roman" w:hAnsi="Times New Roman" w:cs="Times New Roman"/>
                <w:sz w:val="20"/>
                <w:szCs w:val="20"/>
              </w:rPr>
            </w:pPr>
            <w:r w:rsidRPr="00A070E3">
              <w:rPr>
                <w:rFonts w:ascii="Times New Roman" w:hAnsi="Times New Roman" w:cs="Times New Roman"/>
                <w:b/>
                <w:bCs/>
                <w:spacing w:val="-4"/>
                <w:sz w:val="20"/>
                <w:szCs w:val="20"/>
              </w:rPr>
              <w:br w:type="page"/>
            </w:r>
            <w:r w:rsidRPr="00A070E3">
              <w:rPr>
                <w:rFonts w:ascii="Times New Roman" w:hAnsi="Times New Roman" w:cs="Times New Roman"/>
                <w:bCs/>
                <w:spacing w:val="-4"/>
                <w:sz w:val="20"/>
                <w:szCs w:val="20"/>
              </w:rPr>
              <w:t>Компетенции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center"/>
              <w:rPr>
                <w:rFonts w:ascii="Times New Roman" w:hAnsi="Times New Roman" w:cs="Times New Roman"/>
                <w:sz w:val="20"/>
                <w:szCs w:val="20"/>
              </w:rPr>
            </w:pPr>
            <w:r w:rsidRPr="00A070E3">
              <w:rPr>
                <w:rFonts w:ascii="Times New Roman" w:hAnsi="Times New Roman" w:cs="Times New Roman"/>
                <w:bCs/>
                <w:spacing w:val="-4"/>
                <w:sz w:val="20"/>
                <w:szCs w:val="20"/>
              </w:rPr>
              <w:t>Код</w:t>
            </w:r>
          </w:p>
        </w:tc>
      </w:tr>
      <w:tr w:rsidR="003F1765" w:rsidRPr="00BA6770" w:rsidTr="00BA6770">
        <w:tc>
          <w:tcPr>
            <w:tcW w:w="8472" w:type="dxa"/>
            <w:tcBorders>
              <w:top w:val="single" w:sz="4" w:space="0" w:color="auto"/>
              <w:left w:val="single" w:sz="4" w:space="0" w:color="auto"/>
              <w:bottom w:val="single" w:sz="4" w:space="0" w:color="auto"/>
              <w:right w:val="single" w:sz="4" w:space="0" w:color="auto"/>
            </w:tcBorders>
          </w:tcPr>
          <w:p w:rsidR="003F1765" w:rsidRPr="00A070E3" w:rsidRDefault="0040009D" w:rsidP="00A070E3">
            <w:pPr>
              <w:spacing w:after="0" w:line="240" w:lineRule="auto"/>
              <w:rPr>
                <w:rFonts w:ascii="Times New Roman" w:hAnsi="Times New Roman" w:cs="Times New Roman"/>
                <w:b/>
                <w:bCs/>
                <w:spacing w:val="-4"/>
                <w:sz w:val="20"/>
                <w:szCs w:val="20"/>
              </w:rPr>
            </w:pPr>
            <w:r w:rsidRPr="00A070E3">
              <w:rPr>
                <w:rFonts w:ascii="Times New Roman" w:hAnsi="Times New Roman" w:cs="Times New Roman"/>
                <w:sz w:val="20"/>
                <w:szCs w:val="20"/>
              </w:rPr>
              <w:t>г</w:t>
            </w:r>
            <w:r w:rsidRPr="00A070E3">
              <w:rPr>
                <w:rFonts w:ascii="Times New Roman" w:hAnsi="Times New Roman" w:cs="Times New Roman"/>
                <w:bCs/>
                <w:iCs/>
                <w:sz w:val="20"/>
                <w:szCs w:val="20"/>
              </w:rPr>
              <w:t>отов к кооперации с коллегами, работе в коллективе</w:t>
            </w:r>
          </w:p>
        </w:tc>
        <w:tc>
          <w:tcPr>
            <w:tcW w:w="1356" w:type="dxa"/>
            <w:tcBorders>
              <w:top w:val="single" w:sz="4" w:space="0" w:color="auto"/>
              <w:left w:val="single" w:sz="4" w:space="0" w:color="auto"/>
              <w:bottom w:val="single" w:sz="4" w:space="0" w:color="auto"/>
              <w:right w:val="single" w:sz="4" w:space="0" w:color="auto"/>
            </w:tcBorders>
          </w:tcPr>
          <w:p w:rsidR="003F1765" w:rsidRPr="00A070E3" w:rsidRDefault="003F1765" w:rsidP="00740F76">
            <w:pPr>
              <w:spacing w:after="0" w:line="240" w:lineRule="auto"/>
              <w:rPr>
                <w:rFonts w:ascii="Times New Roman" w:hAnsi="Times New Roman" w:cs="Times New Roman"/>
                <w:bCs/>
                <w:spacing w:val="-4"/>
                <w:sz w:val="20"/>
                <w:szCs w:val="20"/>
              </w:rPr>
            </w:pPr>
            <w:r w:rsidRPr="00A070E3">
              <w:rPr>
                <w:rFonts w:ascii="Times New Roman" w:hAnsi="Times New Roman" w:cs="Times New Roman"/>
                <w:bCs/>
                <w:spacing w:val="-4"/>
                <w:sz w:val="20"/>
                <w:szCs w:val="20"/>
              </w:rPr>
              <w:t>ОК-3</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40009D" w:rsidP="00A070E3">
            <w:pPr>
              <w:tabs>
                <w:tab w:val="left" w:pos="1680"/>
              </w:tabs>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bCs/>
                <w:iCs/>
                <w:sz w:val="20"/>
                <w:szCs w:val="20"/>
              </w:rPr>
              <w:t>способен находить организационно - управленческие решения в нестандартных ситуациях и готов нести за них ответственность</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3F1765"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ОК-4</w:t>
            </w:r>
          </w:p>
        </w:tc>
      </w:tr>
      <w:tr w:rsidR="003F1765" w:rsidRPr="00BA6770" w:rsidTr="00BA6770">
        <w:tc>
          <w:tcPr>
            <w:tcW w:w="8472" w:type="dxa"/>
            <w:tcBorders>
              <w:top w:val="single" w:sz="4" w:space="0" w:color="auto"/>
              <w:left w:val="single" w:sz="4" w:space="0" w:color="auto"/>
              <w:bottom w:val="single" w:sz="4" w:space="0" w:color="auto"/>
              <w:right w:val="single" w:sz="4" w:space="0" w:color="auto"/>
            </w:tcBorders>
          </w:tcPr>
          <w:p w:rsidR="003F1765" w:rsidRPr="00A070E3" w:rsidRDefault="0040009D" w:rsidP="00A070E3">
            <w:pPr>
              <w:tabs>
                <w:tab w:val="left" w:pos="1767"/>
              </w:tabs>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умеет использовать в своей деятельности нормативные правовые документы</w:t>
            </w:r>
          </w:p>
        </w:tc>
        <w:tc>
          <w:tcPr>
            <w:tcW w:w="1356" w:type="dxa"/>
            <w:tcBorders>
              <w:top w:val="single" w:sz="4" w:space="0" w:color="auto"/>
              <w:left w:val="single" w:sz="4" w:space="0" w:color="auto"/>
              <w:bottom w:val="single" w:sz="4" w:space="0" w:color="auto"/>
              <w:right w:val="single" w:sz="4" w:space="0" w:color="auto"/>
            </w:tcBorders>
          </w:tcPr>
          <w:p w:rsidR="003F1765" w:rsidRPr="00A070E3" w:rsidRDefault="003F1765"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ОК-5</w:t>
            </w:r>
          </w:p>
        </w:tc>
      </w:tr>
      <w:tr w:rsidR="003F1765" w:rsidRPr="00BA6770" w:rsidTr="00BA6770">
        <w:tc>
          <w:tcPr>
            <w:tcW w:w="8472" w:type="dxa"/>
            <w:tcBorders>
              <w:top w:val="single" w:sz="4" w:space="0" w:color="auto"/>
              <w:left w:val="single" w:sz="4" w:space="0" w:color="auto"/>
              <w:bottom w:val="single" w:sz="4" w:space="0" w:color="auto"/>
              <w:right w:val="single" w:sz="4" w:space="0" w:color="auto"/>
            </w:tcBorders>
          </w:tcPr>
          <w:p w:rsidR="003F1765" w:rsidRPr="00A070E3" w:rsidRDefault="00A070E3" w:rsidP="00A070E3">
            <w:pPr>
              <w:tabs>
                <w:tab w:val="left" w:pos="6720"/>
              </w:tabs>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sz w:val="20"/>
                <w:szCs w:val="20"/>
              </w:rPr>
              <w:t>с</w:t>
            </w:r>
            <w:r w:rsidR="0040009D" w:rsidRPr="00A070E3">
              <w:rPr>
                <w:rFonts w:ascii="Times New Roman" w:hAnsi="Times New Roman" w:cs="Times New Roman"/>
                <w:sz w:val="20"/>
                <w:szCs w:val="20"/>
              </w:rPr>
              <w:t>тремится к саморазвитию, повышению своей квалификации  и мастерства</w:t>
            </w:r>
          </w:p>
        </w:tc>
        <w:tc>
          <w:tcPr>
            <w:tcW w:w="1356" w:type="dxa"/>
            <w:tcBorders>
              <w:top w:val="single" w:sz="4" w:space="0" w:color="auto"/>
              <w:left w:val="single" w:sz="4" w:space="0" w:color="auto"/>
              <w:bottom w:val="single" w:sz="4" w:space="0" w:color="auto"/>
              <w:right w:val="single" w:sz="4" w:space="0" w:color="auto"/>
            </w:tcBorders>
          </w:tcPr>
          <w:p w:rsidR="003F1765" w:rsidRPr="00A070E3" w:rsidRDefault="003F1765"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ОК-6</w:t>
            </w:r>
          </w:p>
        </w:tc>
      </w:tr>
      <w:tr w:rsidR="003F1765" w:rsidRPr="00BA6770" w:rsidTr="00BA6770">
        <w:tc>
          <w:tcPr>
            <w:tcW w:w="8472" w:type="dxa"/>
            <w:tcBorders>
              <w:top w:val="single" w:sz="4" w:space="0" w:color="auto"/>
              <w:left w:val="single" w:sz="4" w:space="0" w:color="auto"/>
              <w:bottom w:val="single" w:sz="4" w:space="0" w:color="auto"/>
              <w:right w:val="single" w:sz="4" w:space="0" w:color="auto"/>
            </w:tcBorders>
          </w:tcPr>
          <w:p w:rsidR="003F1765" w:rsidRPr="00A070E3" w:rsidRDefault="0040009D" w:rsidP="00A070E3">
            <w:pPr>
              <w:tabs>
                <w:tab w:val="left" w:pos="5127"/>
              </w:tabs>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умеет критически оценивать свои достоинства и недостатки, намечать пути и выбирать средс</w:t>
            </w:r>
            <w:r w:rsidRPr="00A070E3">
              <w:rPr>
                <w:rFonts w:ascii="Times New Roman" w:hAnsi="Times New Roman" w:cs="Times New Roman"/>
                <w:sz w:val="20"/>
                <w:szCs w:val="20"/>
              </w:rPr>
              <w:t>т</w:t>
            </w:r>
            <w:r w:rsidRPr="00A070E3">
              <w:rPr>
                <w:rFonts w:ascii="Times New Roman" w:hAnsi="Times New Roman" w:cs="Times New Roman"/>
                <w:sz w:val="20"/>
                <w:szCs w:val="20"/>
              </w:rPr>
              <w:t>ва развития достоинств и устранения недостатков</w:t>
            </w:r>
          </w:p>
        </w:tc>
        <w:tc>
          <w:tcPr>
            <w:tcW w:w="1356" w:type="dxa"/>
            <w:tcBorders>
              <w:top w:val="single" w:sz="4" w:space="0" w:color="auto"/>
              <w:left w:val="single" w:sz="4" w:space="0" w:color="auto"/>
              <w:bottom w:val="single" w:sz="4" w:space="0" w:color="auto"/>
              <w:right w:val="single" w:sz="4" w:space="0" w:color="auto"/>
            </w:tcBorders>
          </w:tcPr>
          <w:p w:rsidR="003F1765" w:rsidRPr="00A070E3" w:rsidRDefault="003F1765"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ОК-7</w:t>
            </w:r>
          </w:p>
        </w:tc>
      </w:tr>
      <w:tr w:rsidR="003F1765" w:rsidRPr="00BA6770" w:rsidTr="00BA6770">
        <w:tc>
          <w:tcPr>
            <w:tcW w:w="8472" w:type="dxa"/>
            <w:tcBorders>
              <w:top w:val="single" w:sz="4" w:space="0" w:color="auto"/>
              <w:left w:val="single" w:sz="4" w:space="0" w:color="auto"/>
              <w:bottom w:val="single" w:sz="4" w:space="0" w:color="auto"/>
              <w:right w:val="single" w:sz="4" w:space="0" w:color="auto"/>
            </w:tcBorders>
          </w:tcPr>
          <w:p w:rsidR="003F1765" w:rsidRPr="00A070E3" w:rsidRDefault="0040009D" w:rsidP="00A070E3">
            <w:pPr>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владеет основными методами защиты производственного персонала и населения от возможных последствий аварий, катастроф, стихийных бедствий</w:t>
            </w:r>
          </w:p>
        </w:tc>
        <w:tc>
          <w:tcPr>
            <w:tcW w:w="1356" w:type="dxa"/>
            <w:tcBorders>
              <w:top w:val="single" w:sz="4" w:space="0" w:color="auto"/>
              <w:left w:val="single" w:sz="4" w:space="0" w:color="auto"/>
              <w:bottom w:val="single" w:sz="4" w:space="0" w:color="auto"/>
              <w:right w:val="single" w:sz="4" w:space="0" w:color="auto"/>
            </w:tcBorders>
          </w:tcPr>
          <w:p w:rsidR="003F1765" w:rsidRPr="00A070E3" w:rsidRDefault="003F1765"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ОК-16</w:t>
            </w:r>
          </w:p>
        </w:tc>
      </w:tr>
      <w:tr w:rsidR="003F1765" w:rsidRPr="00BA6770" w:rsidTr="00BA6770">
        <w:tc>
          <w:tcPr>
            <w:tcW w:w="8472" w:type="dxa"/>
            <w:tcBorders>
              <w:top w:val="single" w:sz="4" w:space="0" w:color="auto"/>
              <w:left w:val="single" w:sz="4" w:space="0" w:color="auto"/>
              <w:bottom w:val="single" w:sz="4" w:space="0" w:color="auto"/>
              <w:right w:val="single" w:sz="4" w:space="0" w:color="auto"/>
            </w:tcBorders>
          </w:tcPr>
          <w:p w:rsidR="003F1765" w:rsidRPr="00A070E3" w:rsidRDefault="0040009D" w:rsidP="00A070E3">
            <w:pPr>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способен использовать знание принципов управления земельными ресурсами, недвижимостью, кадастровыми и землеустроительными работами;</w:t>
            </w:r>
          </w:p>
        </w:tc>
        <w:tc>
          <w:tcPr>
            <w:tcW w:w="1356" w:type="dxa"/>
            <w:tcBorders>
              <w:top w:val="single" w:sz="4" w:space="0" w:color="auto"/>
              <w:left w:val="single" w:sz="4" w:space="0" w:color="auto"/>
              <w:bottom w:val="single" w:sz="4" w:space="0" w:color="auto"/>
              <w:right w:val="single" w:sz="4" w:space="0" w:color="auto"/>
            </w:tcBorders>
          </w:tcPr>
          <w:p w:rsidR="003F1765" w:rsidRPr="00A070E3" w:rsidRDefault="003F1765"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ПК-4</w:t>
            </w:r>
          </w:p>
        </w:tc>
      </w:tr>
      <w:tr w:rsidR="003F1765" w:rsidRPr="00BA6770" w:rsidTr="00BA6770">
        <w:tc>
          <w:tcPr>
            <w:tcW w:w="8472" w:type="dxa"/>
            <w:tcBorders>
              <w:top w:val="single" w:sz="4" w:space="0" w:color="auto"/>
              <w:left w:val="single" w:sz="4" w:space="0" w:color="auto"/>
              <w:bottom w:val="single" w:sz="4" w:space="0" w:color="auto"/>
              <w:right w:val="single" w:sz="4" w:space="0" w:color="auto"/>
            </w:tcBorders>
          </w:tcPr>
          <w:p w:rsidR="003F1765" w:rsidRPr="00A070E3" w:rsidRDefault="00A070E3" w:rsidP="00A070E3">
            <w:pPr>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способен способностью использовать знания о едином объекте недвижимости для разработки управленческих решений</w:t>
            </w:r>
          </w:p>
        </w:tc>
        <w:tc>
          <w:tcPr>
            <w:tcW w:w="1356" w:type="dxa"/>
            <w:tcBorders>
              <w:top w:val="single" w:sz="4" w:space="0" w:color="auto"/>
              <w:left w:val="single" w:sz="4" w:space="0" w:color="auto"/>
              <w:bottom w:val="single" w:sz="4" w:space="0" w:color="auto"/>
              <w:right w:val="single" w:sz="4" w:space="0" w:color="auto"/>
            </w:tcBorders>
          </w:tcPr>
          <w:p w:rsidR="003F1765" w:rsidRPr="00A070E3" w:rsidRDefault="003F1765"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ПК-5</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знание методик разработки проектных, предпроектных и прогнозных материалов (документов) по использованию и охране земельных ресурсов, и объектов недв</w:t>
            </w:r>
            <w:r w:rsidRPr="00A070E3">
              <w:rPr>
                <w:sz w:val="20"/>
                <w:szCs w:val="20"/>
              </w:rPr>
              <w:t>и</w:t>
            </w:r>
            <w:r w:rsidRPr="00A070E3">
              <w:rPr>
                <w:sz w:val="20"/>
                <w:szCs w:val="20"/>
              </w:rPr>
              <w:t>жимости, технико-экономическому обоснованию вариантов проектных решений;</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ПК-6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автоматизации проектных, кадастр</w:t>
            </w:r>
            <w:r w:rsidRPr="00A070E3">
              <w:rPr>
                <w:sz w:val="20"/>
                <w:szCs w:val="20"/>
              </w:rPr>
              <w:t>о</w:t>
            </w:r>
            <w:r w:rsidRPr="00A070E3">
              <w:rPr>
                <w:sz w:val="20"/>
                <w:szCs w:val="20"/>
              </w:rPr>
              <w:t>вых и других работ, связанных с Государственным кадастром недвижимости, территориальным планированием, землеустройством, межеванием земель;</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ПК-7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rPr>
                <w:rFonts w:ascii="Times New Roman" w:hAnsi="Times New Roman" w:cs="Times New Roman"/>
                <w:sz w:val="20"/>
                <w:szCs w:val="20"/>
              </w:rPr>
            </w:pPr>
            <w:bookmarkStart w:id="0" w:name="sub_1528"/>
            <w:r w:rsidRPr="00A070E3">
              <w:rPr>
                <w:rFonts w:ascii="Times New Roman" w:hAnsi="Times New Roman" w:cs="Times New Roman"/>
                <w:sz w:val="20"/>
                <w:szCs w:val="20"/>
              </w:rPr>
              <w:lastRenderedPageBreak/>
              <w:t>способен использовать знание методики территориального зонирования и планирования разв</w:t>
            </w:r>
            <w:r w:rsidRPr="00A070E3">
              <w:rPr>
                <w:rFonts w:ascii="Times New Roman" w:hAnsi="Times New Roman" w:cs="Times New Roman"/>
                <w:sz w:val="20"/>
                <w:szCs w:val="20"/>
              </w:rPr>
              <w:t>и</w:t>
            </w:r>
            <w:r w:rsidRPr="00A070E3">
              <w:rPr>
                <w:rFonts w:ascii="Times New Roman" w:hAnsi="Times New Roman" w:cs="Times New Roman"/>
                <w:sz w:val="20"/>
                <w:szCs w:val="20"/>
              </w:rPr>
              <w:t>тия городов и населенных мест, установления их границ, размещения проектируемых элеме</w:t>
            </w:r>
            <w:r w:rsidRPr="00A070E3">
              <w:rPr>
                <w:rFonts w:ascii="Times New Roman" w:hAnsi="Times New Roman" w:cs="Times New Roman"/>
                <w:sz w:val="20"/>
                <w:szCs w:val="20"/>
              </w:rPr>
              <w:t>н</w:t>
            </w:r>
            <w:r w:rsidRPr="00A070E3">
              <w:rPr>
                <w:rFonts w:ascii="Times New Roman" w:hAnsi="Times New Roman" w:cs="Times New Roman"/>
                <w:sz w:val="20"/>
                <w:szCs w:val="20"/>
              </w:rPr>
              <w:t>тов их инженерного оборудования;</w:t>
            </w:r>
            <w:bookmarkEnd w:id="0"/>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ПК-8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rPr>
                <w:rFonts w:ascii="Times New Roman" w:hAnsi="Times New Roman" w:cs="Times New Roman"/>
                <w:sz w:val="20"/>
                <w:szCs w:val="20"/>
              </w:rPr>
            </w:pPr>
            <w:bookmarkStart w:id="1" w:name="sub_1529"/>
            <w:r w:rsidRPr="00A070E3">
              <w:rPr>
                <w:rFonts w:ascii="Times New Roman" w:hAnsi="Times New Roman" w:cs="Times New Roman"/>
                <w:sz w:val="20"/>
                <w:szCs w:val="20"/>
              </w:rPr>
              <w:t>способен осуществлять мероприятия по реализации проектных решений по землеустройству и развитию единых объектов недвижимости;</w:t>
            </w:r>
            <w:bookmarkEnd w:id="1"/>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ПК-9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знание современных автоматизированных технологий сбора, системат</w:t>
            </w:r>
            <w:r w:rsidRPr="00A070E3">
              <w:rPr>
                <w:sz w:val="20"/>
                <w:szCs w:val="20"/>
              </w:rPr>
              <w:t>и</w:t>
            </w:r>
            <w:r w:rsidRPr="00A070E3">
              <w:rPr>
                <w:sz w:val="20"/>
                <w:szCs w:val="20"/>
              </w:rPr>
              <w:t>зации, обработки и учета информации о земельных участках и объектах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ПК-10</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знание о принципах, показателях и методиках кадастровой и эконом</w:t>
            </w:r>
            <w:r w:rsidRPr="00A070E3">
              <w:rPr>
                <w:sz w:val="20"/>
                <w:szCs w:val="20"/>
              </w:rPr>
              <w:t>и</w:t>
            </w:r>
            <w:r w:rsidRPr="00A070E3">
              <w:rPr>
                <w:sz w:val="20"/>
                <w:szCs w:val="20"/>
              </w:rPr>
              <w:t>ческой оценки земель и других объектов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ПК-11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знание современных географических и земельно-информационных си</w:t>
            </w:r>
            <w:r w:rsidRPr="00A070E3">
              <w:rPr>
                <w:sz w:val="20"/>
                <w:szCs w:val="20"/>
              </w:rPr>
              <w:t>с</w:t>
            </w:r>
            <w:r w:rsidRPr="00A070E3">
              <w:rPr>
                <w:sz w:val="20"/>
                <w:szCs w:val="20"/>
              </w:rPr>
              <w:t>тем (ГИС и ЗИС), способов подготовки и поддержания графической, кадастровой и другой и</w:t>
            </w:r>
            <w:r w:rsidRPr="00A070E3">
              <w:rPr>
                <w:sz w:val="20"/>
                <w:szCs w:val="20"/>
              </w:rPr>
              <w:t>н</w:t>
            </w:r>
            <w:r w:rsidRPr="00A070E3">
              <w:rPr>
                <w:sz w:val="20"/>
                <w:szCs w:val="20"/>
              </w:rPr>
              <w:t>формации на современном уровне;</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ПК-12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топографо-геодезических работ при проведении инвентаризации и межевания, землеустроительных и кадастровых работ, методов обработки результатов геодезических измерений, перенесения проектов землеустройства в н</w:t>
            </w:r>
            <w:r w:rsidRPr="00A070E3">
              <w:rPr>
                <w:sz w:val="20"/>
                <w:szCs w:val="20"/>
              </w:rPr>
              <w:t>а</w:t>
            </w:r>
            <w:r w:rsidRPr="00A070E3">
              <w:rPr>
                <w:sz w:val="20"/>
                <w:szCs w:val="20"/>
              </w:rPr>
              <w:t>туру и определения площадей земельных участков;</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ПК-13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дешифрирования видеоинформации, аэро- и космических снимков, дистанционного зондирования территории, создания оригиналов карт, планов, других графических материалов для землеустройства и Государственного кадас</w:t>
            </w:r>
            <w:r w:rsidRPr="00A070E3">
              <w:rPr>
                <w:sz w:val="20"/>
                <w:szCs w:val="20"/>
              </w:rPr>
              <w:t>т</w:t>
            </w:r>
            <w:r w:rsidRPr="00A070E3">
              <w:rPr>
                <w:sz w:val="20"/>
                <w:szCs w:val="20"/>
              </w:rPr>
              <w:t>ра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ПК-14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знание современных методик и  технологий мониторинга земель и н</w:t>
            </w:r>
            <w:r w:rsidRPr="00A070E3">
              <w:rPr>
                <w:sz w:val="20"/>
                <w:szCs w:val="20"/>
              </w:rPr>
              <w:t>е</w:t>
            </w:r>
            <w:r w:rsidRPr="00A070E3">
              <w:rPr>
                <w:sz w:val="20"/>
                <w:szCs w:val="20"/>
              </w:rPr>
              <w:t>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ПК-15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знания современных технологий технической инвентаризации объектов капитального строительства и инженерного оборудования территории;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ПК-16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способен использовать знания современных технологий консалтинговой и инновационной де</w:t>
            </w:r>
            <w:r w:rsidRPr="00A070E3">
              <w:rPr>
                <w:sz w:val="20"/>
                <w:szCs w:val="20"/>
              </w:rPr>
              <w:t>я</w:t>
            </w:r>
            <w:r w:rsidRPr="00A070E3">
              <w:rPr>
                <w:sz w:val="20"/>
                <w:szCs w:val="20"/>
              </w:rPr>
              <w:t>тельности, экспертизы инвестиционных проектов планирования использования земель и земл</w:t>
            </w:r>
            <w:r w:rsidRPr="00A070E3">
              <w:rPr>
                <w:sz w:val="20"/>
                <w:szCs w:val="20"/>
              </w:rPr>
              <w:t>е</w:t>
            </w:r>
            <w:r w:rsidRPr="00A070E3">
              <w:rPr>
                <w:sz w:val="20"/>
                <w:szCs w:val="20"/>
              </w:rPr>
              <w:t>устройства;</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ПК-17</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tabs>
                <w:tab w:val="left" w:pos="567"/>
                <w:tab w:val="left" w:pos="1080"/>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участвовать в разработке новых методик проектирования, технологий выполнения топографо-геодезических работ при землеустройстве и кадастре, ведения кадастра, оценки з</w:t>
            </w:r>
            <w:r w:rsidRPr="00A070E3">
              <w:rPr>
                <w:rFonts w:ascii="Times New Roman" w:hAnsi="Times New Roman" w:cs="Times New Roman"/>
                <w:sz w:val="20"/>
                <w:szCs w:val="20"/>
              </w:rPr>
              <w:t>е</w:t>
            </w:r>
            <w:r w:rsidRPr="00A070E3">
              <w:rPr>
                <w:rFonts w:ascii="Times New Roman" w:hAnsi="Times New Roman" w:cs="Times New Roman"/>
                <w:sz w:val="20"/>
                <w:szCs w:val="20"/>
              </w:rPr>
              <w:t>мель и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ПК-18</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и готов к проведению экспериментальных исследований;</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ПК-19</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готов к изучению научно-технической информации, отечественного и зарубежного опыта и</w:t>
            </w:r>
            <w:r w:rsidRPr="00A070E3">
              <w:rPr>
                <w:rFonts w:ascii="Times New Roman" w:hAnsi="Times New Roman" w:cs="Times New Roman"/>
                <w:sz w:val="20"/>
                <w:szCs w:val="20"/>
              </w:rPr>
              <w:t>с</w:t>
            </w:r>
            <w:r w:rsidRPr="00A070E3">
              <w:rPr>
                <w:rFonts w:ascii="Times New Roman" w:hAnsi="Times New Roman" w:cs="Times New Roman"/>
                <w:sz w:val="20"/>
                <w:szCs w:val="20"/>
              </w:rPr>
              <w:t>пользования земли и иной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ПК-20</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и готов к участию во внедрении результатов исследований и новых разработок.</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a7"/>
              <w:tabs>
                <w:tab w:val="left" w:pos="360"/>
              </w:tabs>
              <w:spacing w:after="0"/>
              <w:ind w:left="0"/>
              <w:contextualSpacing/>
              <w:rPr>
                <w:sz w:val="20"/>
                <w:szCs w:val="20"/>
              </w:rPr>
            </w:pPr>
            <w:r w:rsidRPr="00A070E3">
              <w:rPr>
                <w:sz w:val="20"/>
                <w:szCs w:val="20"/>
              </w:rPr>
              <w:t>ПК-21</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FR1"/>
              <w:spacing w:line="240" w:lineRule="auto"/>
              <w:jc w:val="both"/>
              <w:rPr>
                <w:sz w:val="20"/>
              </w:rPr>
            </w:pPr>
            <w:r w:rsidRPr="00A070E3">
              <w:rPr>
                <w:sz w:val="20"/>
              </w:rPr>
              <w:t>способен оценивать тенденции и факторы развития регионального и локального рынка недв</w:t>
            </w:r>
            <w:r w:rsidRPr="00A070E3">
              <w:rPr>
                <w:sz w:val="20"/>
              </w:rPr>
              <w:t>и</w:t>
            </w:r>
            <w:r w:rsidRPr="00A070E3">
              <w:rPr>
                <w:sz w:val="20"/>
              </w:rPr>
              <w:t>жимости, учитывая риски и неопределенность, условия функционирования и развития субъе</w:t>
            </w:r>
            <w:r w:rsidRPr="00A070E3">
              <w:rPr>
                <w:sz w:val="20"/>
              </w:rPr>
              <w:t>к</w:t>
            </w:r>
            <w:r w:rsidRPr="00A070E3">
              <w:rPr>
                <w:sz w:val="20"/>
              </w:rPr>
              <w:t>тов рынка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ПСК-22</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FR1"/>
              <w:spacing w:line="240" w:lineRule="auto"/>
              <w:jc w:val="both"/>
              <w:rPr>
                <w:bCs/>
                <w:iCs/>
                <w:sz w:val="20"/>
              </w:rPr>
            </w:pPr>
            <w:r w:rsidRPr="00A070E3">
              <w:rPr>
                <w:sz w:val="20"/>
              </w:rPr>
              <w:t>способен выявлять тенденции и факторы развития региона, муниципального образования как определяющих условий динамики регионального и локального рынка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ПСК-23</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FR1"/>
              <w:spacing w:line="240" w:lineRule="auto"/>
              <w:jc w:val="both"/>
              <w:rPr>
                <w:sz w:val="20"/>
              </w:rPr>
            </w:pPr>
            <w:r w:rsidRPr="00A070E3">
              <w:rPr>
                <w:sz w:val="20"/>
              </w:rPr>
              <w:t>способен использовать знания для выработки предложений по эффективному управлению з</w:t>
            </w:r>
            <w:r w:rsidRPr="00A070E3">
              <w:rPr>
                <w:sz w:val="20"/>
              </w:rPr>
              <w:t>е</w:t>
            </w:r>
            <w:r w:rsidRPr="00A070E3">
              <w:rPr>
                <w:sz w:val="20"/>
              </w:rPr>
              <w:t>мельно-имущественным комплексом региона и муниципального образования</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ПСК-24</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FR1"/>
              <w:spacing w:line="240" w:lineRule="auto"/>
              <w:jc w:val="both"/>
              <w:rPr>
                <w:bCs/>
                <w:iCs/>
                <w:sz w:val="20"/>
              </w:rPr>
            </w:pPr>
            <w:r w:rsidRPr="00A070E3">
              <w:rPr>
                <w:sz w:val="20"/>
              </w:rPr>
              <w:t>способен применять знания для интерпретации и прогнозирования поведения основных учас</w:t>
            </w:r>
            <w:r w:rsidRPr="00A070E3">
              <w:rPr>
                <w:sz w:val="20"/>
              </w:rPr>
              <w:t>т</w:t>
            </w:r>
            <w:r w:rsidRPr="00A070E3">
              <w:rPr>
                <w:sz w:val="20"/>
              </w:rPr>
              <w:t>ников (субъектов) регионального и локального рынка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ПСК-25</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FR1"/>
              <w:spacing w:line="240" w:lineRule="auto"/>
              <w:jc w:val="both"/>
              <w:rPr>
                <w:bCs/>
                <w:iCs/>
                <w:sz w:val="20"/>
              </w:rPr>
            </w:pPr>
            <w:r w:rsidRPr="00A070E3">
              <w:rPr>
                <w:sz w:val="20"/>
              </w:rPr>
              <w:t>способен разрабатывать и осуществлять экономически обоснованные мероприятия, нацеленные на развитие эффективной хозяйственной деятельности субъектов рынка недвижимости, на п</w:t>
            </w:r>
            <w:r w:rsidRPr="00A070E3">
              <w:rPr>
                <w:sz w:val="20"/>
              </w:rPr>
              <w:t>о</w:t>
            </w:r>
            <w:r w:rsidRPr="00A070E3">
              <w:rPr>
                <w:sz w:val="20"/>
              </w:rPr>
              <w:t>вышение их конкурентоспособности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ПСК- 26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FR1"/>
              <w:spacing w:line="240" w:lineRule="auto"/>
              <w:jc w:val="both"/>
              <w:rPr>
                <w:rStyle w:val="apple-style-span"/>
                <w:sz w:val="20"/>
              </w:rPr>
            </w:pPr>
            <w:r w:rsidRPr="00A070E3">
              <w:rPr>
                <w:sz w:val="20"/>
              </w:rPr>
              <w:t>способен осуществлять бизнес-планирование,  применять навыки  организации собственного дела на основе бизнес-планирования и эффективного управления ресурсами хозяйствующего субъекта рынка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ПСК- 27 </w:t>
            </w:r>
          </w:p>
        </w:tc>
      </w:tr>
      <w:tr w:rsidR="00BA6770" w:rsidRPr="00BA6770" w:rsidTr="00BA6770">
        <w:tc>
          <w:tcPr>
            <w:tcW w:w="8472"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pStyle w:val="FR1"/>
              <w:spacing w:line="240" w:lineRule="auto"/>
              <w:jc w:val="both"/>
              <w:rPr>
                <w:color w:val="000000"/>
                <w:sz w:val="20"/>
              </w:rPr>
            </w:pPr>
            <w:r w:rsidRPr="00A070E3">
              <w:rPr>
                <w:color w:val="000000"/>
                <w:sz w:val="20"/>
              </w:rPr>
              <w:t>способен использовать хозяйственный механизм для повышения эффективности деятельности хозяйствующих субъектов регионального и локального рынка недвижимости</w:t>
            </w:r>
          </w:p>
        </w:tc>
        <w:tc>
          <w:tcPr>
            <w:tcW w:w="1356" w:type="dxa"/>
            <w:tcBorders>
              <w:top w:val="single" w:sz="4" w:space="0" w:color="auto"/>
              <w:left w:val="single" w:sz="4" w:space="0" w:color="auto"/>
              <w:bottom w:val="single" w:sz="4" w:space="0" w:color="auto"/>
              <w:right w:val="single" w:sz="4" w:space="0" w:color="auto"/>
            </w:tcBorders>
          </w:tcPr>
          <w:p w:rsidR="00BA6770" w:rsidRPr="00A070E3" w:rsidRDefault="00BA6770" w:rsidP="00A070E3">
            <w:pPr>
              <w:spacing w:after="0" w:line="240" w:lineRule="auto"/>
              <w:jc w:val="both"/>
              <w:rPr>
                <w:rFonts w:ascii="Times New Roman" w:hAnsi="Times New Roman" w:cs="Times New Roman"/>
                <w:sz w:val="20"/>
                <w:szCs w:val="20"/>
              </w:rPr>
            </w:pPr>
            <w:r w:rsidRPr="00A070E3">
              <w:rPr>
                <w:rFonts w:ascii="Times New Roman" w:hAnsi="Times New Roman" w:cs="Times New Roman"/>
                <w:sz w:val="20"/>
                <w:szCs w:val="20"/>
              </w:rPr>
              <w:t xml:space="preserve">ПСК- 28 </w:t>
            </w:r>
          </w:p>
        </w:tc>
      </w:tr>
    </w:tbl>
    <w:p w:rsidR="00BA6770" w:rsidRDefault="00BA6770" w:rsidP="00BA6770">
      <w:pPr>
        <w:ind w:left="567"/>
        <w:jc w:val="both"/>
        <w:rPr>
          <w:sz w:val="20"/>
          <w:szCs w:val="20"/>
        </w:rPr>
      </w:pPr>
    </w:p>
    <w:p w:rsidR="008B652E" w:rsidRDefault="005B6DE1" w:rsidP="006D0103">
      <w:pPr>
        <w:jc w:val="center"/>
        <w:rPr>
          <w:rFonts w:ascii="Times New Roman" w:hAnsi="Times New Roman" w:cs="Times New Roman"/>
          <w:bCs/>
          <w:sz w:val="28"/>
          <w:szCs w:val="28"/>
        </w:rPr>
      </w:pPr>
      <w:r w:rsidRPr="005B6DE1">
        <w:rPr>
          <w:rFonts w:ascii="Times New Roman" w:hAnsi="Times New Roman" w:cs="Times New Roman"/>
          <w:bCs/>
          <w:sz w:val="28"/>
          <w:szCs w:val="28"/>
        </w:rPr>
        <w:t>3 МЕСТО ПРОИЗВОДСТВЕННОЙ  ПРАКТИКИ В СТРУКТУРЕ ОБРАЗ</w:t>
      </w:r>
      <w:r w:rsidRPr="005B6DE1">
        <w:rPr>
          <w:rFonts w:ascii="Times New Roman" w:hAnsi="Times New Roman" w:cs="Times New Roman"/>
          <w:bCs/>
          <w:sz w:val="28"/>
          <w:szCs w:val="28"/>
        </w:rPr>
        <w:t>О</w:t>
      </w:r>
      <w:r w:rsidRPr="005B6DE1">
        <w:rPr>
          <w:rFonts w:ascii="Times New Roman" w:hAnsi="Times New Roman" w:cs="Times New Roman"/>
          <w:bCs/>
          <w:sz w:val="28"/>
          <w:szCs w:val="28"/>
        </w:rPr>
        <w:t>ВАТЕЛЬНОЙ ПРОГРАММЫ</w:t>
      </w:r>
    </w:p>
    <w:p w:rsidR="00EE6726" w:rsidRPr="00403DF7" w:rsidRDefault="0005673F" w:rsidP="00463C92">
      <w:pPr>
        <w:tabs>
          <w:tab w:val="num" w:pos="0"/>
        </w:tabs>
        <w:spacing w:after="0" w:line="240" w:lineRule="auto"/>
        <w:ind w:firstLine="709"/>
        <w:jc w:val="both"/>
        <w:rPr>
          <w:rFonts w:ascii="Times New Roman" w:eastAsia="Calibri" w:hAnsi="Times New Roman" w:cs="Times New Roman"/>
          <w:sz w:val="24"/>
          <w:szCs w:val="24"/>
        </w:rPr>
      </w:pPr>
      <w:r w:rsidRPr="00403DF7">
        <w:rPr>
          <w:rFonts w:ascii="Times New Roman" w:eastAsia="Calibri" w:hAnsi="Times New Roman" w:cs="Times New Roman"/>
          <w:sz w:val="24"/>
          <w:szCs w:val="24"/>
        </w:rPr>
        <w:t>Производственная</w:t>
      </w:r>
      <w:r w:rsidR="00A369FA" w:rsidRPr="00403DF7">
        <w:rPr>
          <w:rFonts w:ascii="Times New Roman" w:eastAsia="Calibri" w:hAnsi="Times New Roman" w:cs="Times New Roman"/>
          <w:sz w:val="24"/>
          <w:szCs w:val="24"/>
        </w:rPr>
        <w:t xml:space="preserve"> практика студентов УрГЭУ является составной частью основной профессиональной образовательной программы высшего образования и представляет с</w:t>
      </w:r>
      <w:r w:rsidR="00A369FA" w:rsidRPr="00403DF7">
        <w:rPr>
          <w:rFonts w:ascii="Times New Roman" w:eastAsia="Calibri" w:hAnsi="Times New Roman" w:cs="Times New Roman"/>
          <w:sz w:val="24"/>
          <w:szCs w:val="24"/>
        </w:rPr>
        <w:t>о</w:t>
      </w:r>
      <w:r w:rsidR="00A369FA" w:rsidRPr="00403DF7">
        <w:rPr>
          <w:rFonts w:ascii="Times New Roman" w:eastAsia="Calibri" w:hAnsi="Times New Roman" w:cs="Times New Roman"/>
          <w:sz w:val="24"/>
          <w:szCs w:val="24"/>
        </w:rPr>
        <w:lastRenderedPageBreak/>
        <w:t xml:space="preserve">бой одну из форм организации учебного процесса, заключающуюся в профессионально-практической подготовке студентов в университете и на базах практики. </w:t>
      </w:r>
    </w:p>
    <w:p w:rsidR="00C266AB" w:rsidRPr="00403DF7" w:rsidRDefault="00C266AB" w:rsidP="00463C92">
      <w:pPr>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i/>
          <w:sz w:val="24"/>
          <w:szCs w:val="24"/>
        </w:rPr>
        <w:t xml:space="preserve">Целью </w:t>
      </w:r>
      <w:r w:rsidR="0005673F" w:rsidRPr="00403DF7">
        <w:rPr>
          <w:rFonts w:ascii="Times New Roman" w:hAnsi="Times New Roman" w:cs="Times New Roman"/>
          <w:sz w:val="24"/>
          <w:szCs w:val="24"/>
        </w:rPr>
        <w:t>производственной</w:t>
      </w:r>
      <w:r w:rsidRPr="00403DF7">
        <w:rPr>
          <w:rFonts w:ascii="Times New Roman" w:hAnsi="Times New Roman" w:cs="Times New Roman"/>
          <w:sz w:val="24"/>
          <w:szCs w:val="24"/>
        </w:rPr>
        <w:t xml:space="preserve"> практики является углубление знаний и формирование профессиональных навыков, выработка умения самостоятельно решать производстве</w:t>
      </w:r>
      <w:r w:rsidRPr="00403DF7">
        <w:rPr>
          <w:rFonts w:ascii="Times New Roman" w:hAnsi="Times New Roman" w:cs="Times New Roman"/>
          <w:sz w:val="24"/>
          <w:szCs w:val="24"/>
        </w:rPr>
        <w:t>н</w:t>
      </w:r>
      <w:r w:rsidRPr="00403DF7">
        <w:rPr>
          <w:rFonts w:ascii="Times New Roman" w:hAnsi="Times New Roman" w:cs="Times New Roman"/>
          <w:sz w:val="24"/>
          <w:szCs w:val="24"/>
        </w:rPr>
        <w:t>ные, исследовательские и прикладные задачи.</w:t>
      </w:r>
    </w:p>
    <w:p w:rsidR="008819D0" w:rsidRPr="00403DF7" w:rsidRDefault="008819D0" w:rsidP="00463C92">
      <w:pPr>
        <w:pStyle w:val="25"/>
        <w:shd w:val="clear" w:color="auto" w:fill="auto"/>
        <w:spacing w:before="0" w:after="0" w:line="240" w:lineRule="auto"/>
        <w:ind w:firstLine="709"/>
        <w:jc w:val="both"/>
        <w:rPr>
          <w:sz w:val="24"/>
          <w:szCs w:val="24"/>
        </w:rPr>
      </w:pPr>
      <w:r w:rsidRPr="00403DF7">
        <w:rPr>
          <w:sz w:val="24"/>
          <w:szCs w:val="24"/>
        </w:rPr>
        <w:t xml:space="preserve">Место прохождения практики может быть выбрано </w:t>
      </w:r>
      <w:r w:rsidR="00287E36" w:rsidRPr="00403DF7">
        <w:rPr>
          <w:sz w:val="24"/>
          <w:szCs w:val="24"/>
        </w:rPr>
        <w:t xml:space="preserve">студентом </w:t>
      </w:r>
      <w:r w:rsidRPr="00403DF7">
        <w:rPr>
          <w:sz w:val="24"/>
          <w:szCs w:val="24"/>
        </w:rPr>
        <w:t>самостоятельно.</w:t>
      </w:r>
      <w:r w:rsidR="0039302A" w:rsidRPr="00403DF7">
        <w:rPr>
          <w:sz w:val="24"/>
          <w:szCs w:val="24"/>
        </w:rPr>
        <w:t xml:space="preserve"> </w:t>
      </w:r>
      <w:r w:rsidR="00287E36" w:rsidRPr="00403DF7">
        <w:rPr>
          <w:sz w:val="24"/>
          <w:szCs w:val="24"/>
        </w:rPr>
        <w:t>В этом случае м</w:t>
      </w:r>
      <w:r w:rsidR="0039302A" w:rsidRPr="00403DF7">
        <w:rPr>
          <w:sz w:val="24"/>
          <w:szCs w:val="24"/>
        </w:rPr>
        <w:t>ежду предприятием и университетом заключается договор о прохождении производственной практики (</w:t>
      </w:r>
      <w:r w:rsidR="0039302A" w:rsidRPr="00403DF7">
        <w:rPr>
          <w:b/>
          <w:sz w:val="24"/>
          <w:szCs w:val="24"/>
        </w:rPr>
        <w:t xml:space="preserve">приложение </w:t>
      </w:r>
      <w:r w:rsidR="00287E36" w:rsidRPr="00403DF7">
        <w:rPr>
          <w:b/>
          <w:sz w:val="24"/>
          <w:szCs w:val="24"/>
        </w:rPr>
        <w:t>А</w:t>
      </w:r>
      <w:r w:rsidR="0039302A" w:rsidRPr="00403DF7">
        <w:rPr>
          <w:sz w:val="24"/>
          <w:szCs w:val="24"/>
        </w:rPr>
        <w:t>).</w:t>
      </w:r>
    </w:p>
    <w:p w:rsidR="00C266AB" w:rsidRPr="00C64FC3" w:rsidRDefault="00C266AB" w:rsidP="00C266AB">
      <w:pPr>
        <w:pStyle w:val="af1"/>
        <w:ind w:firstLine="567"/>
        <w:rPr>
          <w:szCs w:val="28"/>
        </w:rPr>
      </w:pPr>
    </w:p>
    <w:p w:rsidR="009F20E7" w:rsidRPr="00403DF7" w:rsidRDefault="005B6DE1" w:rsidP="004F14F8">
      <w:pPr>
        <w:autoSpaceDE w:val="0"/>
        <w:autoSpaceDN w:val="0"/>
        <w:adjustRightInd w:val="0"/>
        <w:spacing w:after="0" w:line="240" w:lineRule="auto"/>
        <w:jc w:val="center"/>
        <w:rPr>
          <w:rFonts w:ascii="Times New Roman" w:hAnsi="Times New Roman" w:cs="Times New Roman"/>
          <w:bCs/>
          <w:sz w:val="24"/>
          <w:szCs w:val="24"/>
        </w:rPr>
      </w:pPr>
      <w:r w:rsidRPr="00403DF7">
        <w:rPr>
          <w:rFonts w:ascii="Times New Roman" w:hAnsi="Times New Roman" w:cs="Times New Roman"/>
          <w:bCs/>
          <w:sz w:val="24"/>
          <w:szCs w:val="24"/>
        </w:rPr>
        <w:t xml:space="preserve">4 ОБЪЕМ ПРАКТИКИ </w:t>
      </w:r>
    </w:p>
    <w:p w:rsidR="00EE6726" w:rsidRPr="00403DF7" w:rsidRDefault="00EE6726" w:rsidP="00612A90">
      <w:pPr>
        <w:autoSpaceDE w:val="0"/>
        <w:autoSpaceDN w:val="0"/>
        <w:adjustRightInd w:val="0"/>
        <w:spacing w:after="0" w:line="240" w:lineRule="auto"/>
        <w:ind w:firstLine="709"/>
        <w:jc w:val="both"/>
        <w:rPr>
          <w:rFonts w:ascii="Times New Roman" w:hAnsi="Times New Roman" w:cs="Times New Roman"/>
          <w:sz w:val="24"/>
          <w:szCs w:val="24"/>
        </w:rPr>
      </w:pPr>
    </w:p>
    <w:p w:rsidR="00DD1091" w:rsidRPr="00403DF7" w:rsidRDefault="00DD1091" w:rsidP="00612A90">
      <w:pPr>
        <w:autoSpaceDE w:val="0"/>
        <w:autoSpaceDN w:val="0"/>
        <w:adjustRightInd w:val="0"/>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sz w:val="24"/>
          <w:szCs w:val="24"/>
        </w:rPr>
        <w:t xml:space="preserve">Общая трудоемкость </w:t>
      </w:r>
      <w:r w:rsidR="00740F76" w:rsidRPr="00403DF7">
        <w:rPr>
          <w:rFonts w:ascii="Times New Roman" w:hAnsi="Times New Roman" w:cs="Times New Roman"/>
          <w:sz w:val="24"/>
          <w:szCs w:val="24"/>
        </w:rPr>
        <w:t>производствен</w:t>
      </w:r>
      <w:r w:rsidRPr="00403DF7">
        <w:rPr>
          <w:rFonts w:ascii="Times New Roman" w:hAnsi="Times New Roman" w:cs="Times New Roman"/>
          <w:sz w:val="24"/>
          <w:szCs w:val="24"/>
        </w:rPr>
        <w:t xml:space="preserve">ной практики составляет </w:t>
      </w:r>
      <w:r w:rsidR="00740F76" w:rsidRPr="00403DF7">
        <w:rPr>
          <w:rFonts w:ascii="Times New Roman" w:hAnsi="Times New Roman" w:cs="Times New Roman"/>
          <w:sz w:val="24"/>
          <w:szCs w:val="24"/>
        </w:rPr>
        <w:t>6</w:t>
      </w:r>
      <w:r w:rsidR="0005673F" w:rsidRPr="00403DF7">
        <w:rPr>
          <w:rFonts w:ascii="Times New Roman" w:hAnsi="Times New Roman" w:cs="Times New Roman"/>
          <w:i/>
          <w:sz w:val="24"/>
          <w:szCs w:val="24"/>
        </w:rPr>
        <w:t xml:space="preserve"> </w:t>
      </w:r>
      <w:r w:rsidR="0005673F" w:rsidRPr="00403DF7">
        <w:rPr>
          <w:rFonts w:ascii="Times New Roman" w:hAnsi="Times New Roman" w:cs="Times New Roman"/>
          <w:sz w:val="24"/>
          <w:szCs w:val="24"/>
        </w:rPr>
        <w:t>зачетных единиц</w:t>
      </w:r>
      <w:r w:rsidRPr="00403DF7">
        <w:rPr>
          <w:rFonts w:ascii="Times New Roman" w:hAnsi="Times New Roman" w:cs="Times New Roman"/>
          <w:sz w:val="24"/>
          <w:szCs w:val="24"/>
        </w:rPr>
        <w:t>.</w:t>
      </w:r>
    </w:p>
    <w:p w:rsidR="00BC7EC9" w:rsidRPr="004F14F8" w:rsidRDefault="00BC7EC9" w:rsidP="005400A8">
      <w:pPr>
        <w:autoSpaceDE w:val="0"/>
        <w:autoSpaceDN w:val="0"/>
        <w:adjustRightInd w:val="0"/>
        <w:spacing w:after="0" w:line="240" w:lineRule="auto"/>
        <w:ind w:left="360"/>
        <w:jc w:val="both"/>
        <w:rPr>
          <w:rFonts w:ascii="Times New Roman" w:hAnsi="Times New Roman" w:cs="Times New Roman"/>
          <w:b/>
          <w:bCs/>
          <w:sz w:val="28"/>
          <w:szCs w:val="28"/>
        </w:rPr>
      </w:pPr>
    </w:p>
    <w:p w:rsidR="008B652E" w:rsidRPr="00403DF7" w:rsidRDefault="008C5CD6" w:rsidP="004F14F8">
      <w:pPr>
        <w:autoSpaceDE w:val="0"/>
        <w:autoSpaceDN w:val="0"/>
        <w:adjustRightInd w:val="0"/>
        <w:spacing w:after="0" w:line="240" w:lineRule="auto"/>
        <w:jc w:val="center"/>
        <w:rPr>
          <w:rFonts w:ascii="Times New Roman" w:hAnsi="Times New Roman" w:cs="Times New Roman"/>
          <w:bCs/>
          <w:sz w:val="24"/>
          <w:szCs w:val="24"/>
        </w:rPr>
      </w:pPr>
      <w:r w:rsidRPr="00403DF7">
        <w:rPr>
          <w:rFonts w:ascii="Times New Roman" w:hAnsi="Times New Roman" w:cs="Times New Roman"/>
          <w:bCs/>
          <w:sz w:val="24"/>
          <w:szCs w:val="24"/>
        </w:rPr>
        <w:t>5 СОДЕРЖАНИЕ ПРАКТИКИ</w:t>
      </w:r>
    </w:p>
    <w:p w:rsidR="009F20E7" w:rsidRPr="008C5CD6" w:rsidRDefault="009F20E7" w:rsidP="004F14F8">
      <w:pPr>
        <w:autoSpaceDE w:val="0"/>
        <w:autoSpaceDN w:val="0"/>
        <w:adjustRightInd w:val="0"/>
        <w:spacing w:after="0" w:line="240" w:lineRule="auto"/>
        <w:jc w:val="center"/>
        <w:rPr>
          <w:rFonts w:ascii="Times New Roman" w:hAnsi="Times New Roman" w:cs="Times New Roman"/>
          <w:bCs/>
          <w:sz w:val="28"/>
          <w:szCs w:val="28"/>
        </w:rPr>
      </w:pPr>
    </w:p>
    <w:tbl>
      <w:tblPr>
        <w:tblStyle w:val="a5"/>
        <w:tblW w:w="9356" w:type="dxa"/>
        <w:tblInd w:w="108" w:type="dxa"/>
        <w:tblLayout w:type="fixed"/>
        <w:tblLook w:val="04A0"/>
      </w:tblPr>
      <w:tblGrid>
        <w:gridCol w:w="426"/>
        <w:gridCol w:w="1559"/>
        <w:gridCol w:w="5670"/>
        <w:gridCol w:w="1701"/>
      </w:tblGrid>
      <w:tr w:rsidR="00FD13E1" w:rsidTr="0005673F">
        <w:tc>
          <w:tcPr>
            <w:tcW w:w="426" w:type="dxa"/>
          </w:tcPr>
          <w:p w:rsidR="00FD13E1" w:rsidRPr="00A23686" w:rsidRDefault="00FD13E1" w:rsidP="005400A8">
            <w:pPr>
              <w:autoSpaceDE w:val="0"/>
              <w:autoSpaceDN w:val="0"/>
              <w:adjustRightInd w:val="0"/>
              <w:jc w:val="both"/>
              <w:rPr>
                <w:rFonts w:ascii="Times New Roman" w:hAnsi="Times New Roman" w:cs="Times New Roman"/>
                <w:b/>
                <w:bCs/>
                <w:i/>
                <w:sz w:val="20"/>
                <w:szCs w:val="20"/>
              </w:rPr>
            </w:pPr>
            <w:r w:rsidRPr="00A23686">
              <w:rPr>
                <w:rFonts w:ascii="Times New Roman" w:hAnsi="Times New Roman" w:cs="Times New Roman"/>
                <w:bCs/>
                <w:i/>
                <w:sz w:val="20"/>
                <w:szCs w:val="20"/>
              </w:rPr>
              <w:t>№ п/п</w:t>
            </w:r>
          </w:p>
        </w:tc>
        <w:tc>
          <w:tcPr>
            <w:tcW w:w="1559" w:type="dxa"/>
          </w:tcPr>
          <w:p w:rsidR="00FD13E1" w:rsidRPr="00A23686" w:rsidRDefault="00FD13E1" w:rsidP="00DD1091">
            <w:pPr>
              <w:autoSpaceDE w:val="0"/>
              <w:autoSpaceDN w:val="0"/>
              <w:adjustRightInd w:val="0"/>
              <w:jc w:val="both"/>
              <w:rPr>
                <w:rFonts w:ascii="Times New Roman" w:hAnsi="Times New Roman" w:cs="Times New Roman"/>
                <w:i/>
                <w:sz w:val="20"/>
                <w:szCs w:val="20"/>
              </w:rPr>
            </w:pPr>
            <w:r w:rsidRPr="00A23686">
              <w:rPr>
                <w:rFonts w:ascii="Times New Roman" w:hAnsi="Times New Roman" w:cs="Times New Roman"/>
                <w:i/>
                <w:sz w:val="20"/>
                <w:szCs w:val="20"/>
              </w:rPr>
              <w:t>Этапы пра</w:t>
            </w:r>
            <w:r w:rsidRPr="00A23686">
              <w:rPr>
                <w:rFonts w:ascii="Times New Roman" w:hAnsi="Times New Roman" w:cs="Times New Roman"/>
                <w:i/>
                <w:sz w:val="20"/>
                <w:szCs w:val="20"/>
              </w:rPr>
              <w:t>к</w:t>
            </w:r>
            <w:r w:rsidRPr="00A23686">
              <w:rPr>
                <w:rFonts w:ascii="Times New Roman" w:hAnsi="Times New Roman" w:cs="Times New Roman"/>
                <w:i/>
                <w:sz w:val="20"/>
                <w:szCs w:val="20"/>
              </w:rPr>
              <w:t>тики</w:t>
            </w:r>
          </w:p>
          <w:p w:rsidR="00FD13E1" w:rsidRPr="00A23686" w:rsidRDefault="00FD13E1" w:rsidP="00DD1091">
            <w:pPr>
              <w:autoSpaceDE w:val="0"/>
              <w:autoSpaceDN w:val="0"/>
              <w:adjustRightInd w:val="0"/>
              <w:jc w:val="both"/>
              <w:rPr>
                <w:rFonts w:ascii="Times New Roman" w:hAnsi="Times New Roman" w:cs="Times New Roman"/>
                <w:b/>
                <w:bCs/>
                <w:i/>
                <w:sz w:val="20"/>
                <w:szCs w:val="20"/>
              </w:rPr>
            </w:pPr>
          </w:p>
        </w:tc>
        <w:tc>
          <w:tcPr>
            <w:tcW w:w="5670" w:type="dxa"/>
          </w:tcPr>
          <w:p w:rsidR="00FD13E1" w:rsidRPr="00A23686" w:rsidRDefault="00FD13E1" w:rsidP="00DD1091">
            <w:pPr>
              <w:autoSpaceDE w:val="0"/>
              <w:autoSpaceDN w:val="0"/>
              <w:adjustRightInd w:val="0"/>
              <w:jc w:val="both"/>
              <w:rPr>
                <w:rFonts w:ascii="Times New Roman" w:hAnsi="Times New Roman" w:cs="Times New Roman"/>
                <w:i/>
                <w:sz w:val="20"/>
                <w:szCs w:val="20"/>
              </w:rPr>
            </w:pPr>
            <w:r w:rsidRPr="00A23686">
              <w:rPr>
                <w:rFonts w:ascii="Times New Roman" w:hAnsi="Times New Roman" w:cs="Times New Roman"/>
                <w:i/>
                <w:sz w:val="20"/>
                <w:szCs w:val="20"/>
              </w:rPr>
              <w:t>Содержание</w:t>
            </w:r>
          </w:p>
        </w:tc>
        <w:tc>
          <w:tcPr>
            <w:tcW w:w="1701" w:type="dxa"/>
          </w:tcPr>
          <w:p w:rsidR="00FD13E1" w:rsidRPr="00A23686" w:rsidRDefault="008E7167" w:rsidP="00DD1091">
            <w:pPr>
              <w:autoSpaceDE w:val="0"/>
              <w:autoSpaceDN w:val="0"/>
              <w:adjustRightInd w:val="0"/>
              <w:jc w:val="both"/>
              <w:rPr>
                <w:rFonts w:ascii="Times New Roman" w:hAnsi="Times New Roman" w:cs="Times New Roman"/>
                <w:i/>
                <w:sz w:val="20"/>
                <w:szCs w:val="20"/>
              </w:rPr>
            </w:pPr>
            <w:r w:rsidRPr="00A23686">
              <w:rPr>
                <w:rFonts w:ascii="Times New Roman" w:hAnsi="Times New Roman" w:cs="Times New Roman"/>
                <w:i/>
                <w:sz w:val="20"/>
                <w:szCs w:val="20"/>
              </w:rPr>
              <w:t>Формы контр</w:t>
            </w:r>
            <w:r w:rsidRPr="00A23686">
              <w:rPr>
                <w:rFonts w:ascii="Times New Roman" w:hAnsi="Times New Roman" w:cs="Times New Roman"/>
                <w:i/>
                <w:sz w:val="20"/>
                <w:szCs w:val="20"/>
              </w:rPr>
              <w:t>о</w:t>
            </w:r>
            <w:r w:rsidRPr="00A23686">
              <w:rPr>
                <w:rFonts w:ascii="Times New Roman" w:hAnsi="Times New Roman" w:cs="Times New Roman"/>
                <w:i/>
                <w:sz w:val="20"/>
                <w:szCs w:val="20"/>
              </w:rPr>
              <w:t>ля</w:t>
            </w:r>
          </w:p>
        </w:tc>
      </w:tr>
      <w:tr w:rsidR="00FD13E1" w:rsidTr="0005673F">
        <w:tc>
          <w:tcPr>
            <w:tcW w:w="426" w:type="dxa"/>
          </w:tcPr>
          <w:p w:rsidR="00FD13E1" w:rsidRPr="00FD13E1" w:rsidRDefault="00FD13E1" w:rsidP="009A4392">
            <w:pPr>
              <w:autoSpaceDE w:val="0"/>
              <w:autoSpaceDN w:val="0"/>
              <w:adjustRightInd w:val="0"/>
              <w:rPr>
                <w:rFonts w:ascii="Times New Roman" w:hAnsi="Times New Roman" w:cs="Times New Roman"/>
                <w:bCs/>
              </w:rPr>
            </w:pPr>
            <w:r w:rsidRPr="00FD13E1">
              <w:rPr>
                <w:rFonts w:ascii="Times New Roman" w:hAnsi="Times New Roman" w:cs="Times New Roman"/>
                <w:bCs/>
              </w:rPr>
              <w:t>1.</w:t>
            </w:r>
          </w:p>
        </w:tc>
        <w:tc>
          <w:tcPr>
            <w:tcW w:w="1559" w:type="dxa"/>
          </w:tcPr>
          <w:p w:rsidR="00FD13E1" w:rsidRPr="00FD13E1" w:rsidRDefault="00FD13E1" w:rsidP="009A4392">
            <w:pPr>
              <w:autoSpaceDE w:val="0"/>
              <w:autoSpaceDN w:val="0"/>
              <w:adjustRightInd w:val="0"/>
              <w:rPr>
                <w:rFonts w:ascii="Times New Roman" w:hAnsi="Times New Roman" w:cs="Times New Roman"/>
                <w:i/>
                <w:iCs/>
              </w:rPr>
            </w:pPr>
            <w:r w:rsidRPr="00FD13E1">
              <w:rPr>
                <w:rFonts w:ascii="Times New Roman" w:hAnsi="Times New Roman" w:cs="Times New Roman"/>
                <w:i/>
                <w:iCs/>
              </w:rPr>
              <w:t>Организац</w:t>
            </w:r>
            <w:r w:rsidRPr="00FD13E1">
              <w:rPr>
                <w:rFonts w:ascii="Times New Roman" w:hAnsi="Times New Roman" w:cs="Times New Roman"/>
                <w:i/>
                <w:iCs/>
              </w:rPr>
              <w:t>и</w:t>
            </w:r>
            <w:r w:rsidRPr="00FD13E1">
              <w:rPr>
                <w:rFonts w:ascii="Times New Roman" w:hAnsi="Times New Roman" w:cs="Times New Roman"/>
                <w:i/>
                <w:iCs/>
              </w:rPr>
              <w:t>онный</w:t>
            </w:r>
          </w:p>
          <w:p w:rsidR="00FD13E1" w:rsidRPr="00FD13E1" w:rsidRDefault="00FD13E1" w:rsidP="009A4392">
            <w:pPr>
              <w:autoSpaceDE w:val="0"/>
              <w:autoSpaceDN w:val="0"/>
              <w:adjustRightInd w:val="0"/>
              <w:rPr>
                <w:rFonts w:ascii="Times New Roman" w:hAnsi="Times New Roman" w:cs="Times New Roman"/>
                <w:b/>
                <w:bCs/>
              </w:rPr>
            </w:pPr>
          </w:p>
        </w:tc>
        <w:tc>
          <w:tcPr>
            <w:tcW w:w="5670" w:type="dxa"/>
          </w:tcPr>
          <w:p w:rsidR="00FD13E1" w:rsidRPr="00FD13E1" w:rsidRDefault="00FD13E1" w:rsidP="009A4392">
            <w:pPr>
              <w:autoSpaceDE w:val="0"/>
              <w:autoSpaceDN w:val="0"/>
              <w:adjustRightInd w:val="0"/>
              <w:rPr>
                <w:rFonts w:ascii="Times New Roman" w:hAnsi="Times New Roman" w:cs="Times New Roman"/>
              </w:rPr>
            </w:pPr>
            <w:r w:rsidRPr="00FD13E1">
              <w:rPr>
                <w:rFonts w:ascii="Times New Roman" w:hAnsi="Times New Roman" w:cs="Times New Roman"/>
              </w:rPr>
              <w:t>-участие в организационном собрании;</w:t>
            </w:r>
          </w:p>
          <w:p w:rsidR="00FD13E1" w:rsidRPr="00FD13E1" w:rsidRDefault="00FD13E1" w:rsidP="009A4392">
            <w:pPr>
              <w:autoSpaceDE w:val="0"/>
              <w:autoSpaceDN w:val="0"/>
              <w:adjustRightInd w:val="0"/>
              <w:rPr>
                <w:rFonts w:ascii="Times New Roman" w:hAnsi="Times New Roman" w:cs="Times New Roman"/>
              </w:rPr>
            </w:pPr>
            <w:r w:rsidRPr="00FD13E1">
              <w:rPr>
                <w:rFonts w:ascii="Times New Roman" w:hAnsi="Times New Roman" w:cs="Times New Roman"/>
              </w:rPr>
              <w:t>-получение дневника практики и памятки по прохожд</w:t>
            </w:r>
            <w:r w:rsidRPr="00FD13E1">
              <w:rPr>
                <w:rFonts w:ascii="Times New Roman" w:hAnsi="Times New Roman" w:cs="Times New Roman"/>
              </w:rPr>
              <w:t>е</w:t>
            </w:r>
            <w:r w:rsidRPr="00FD13E1">
              <w:rPr>
                <w:rFonts w:ascii="Times New Roman" w:hAnsi="Times New Roman" w:cs="Times New Roman"/>
              </w:rPr>
              <w:t>нию практики;</w:t>
            </w:r>
          </w:p>
          <w:p w:rsidR="00FD13E1" w:rsidRPr="00FD13E1" w:rsidRDefault="00FD13E1" w:rsidP="009A4392">
            <w:pPr>
              <w:autoSpaceDE w:val="0"/>
              <w:autoSpaceDN w:val="0"/>
              <w:adjustRightInd w:val="0"/>
              <w:rPr>
                <w:rFonts w:ascii="Times New Roman" w:hAnsi="Times New Roman" w:cs="Times New Roman"/>
              </w:rPr>
            </w:pPr>
            <w:r w:rsidRPr="00FD13E1">
              <w:rPr>
                <w:rFonts w:ascii="Times New Roman" w:hAnsi="Times New Roman" w:cs="Times New Roman"/>
              </w:rPr>
              <w:t>-получение индивидуального задания</w:t>
            </w:r>
            <w:r w:rsidR="00A22A63">
              <w:rPr>
                <w:rFonts w:ascii="Times New Roman" w:eastAsia="Calibri" w:hAnsi="Times New Roman" w:cs="Times New Roman"/>
              </w:rPr>
              <w:t>/тематического з</w:t>
            </w:r>
            <w:r w:rsidR="00A22A63">
              <w:rPr>
                <w:rFonts w:ascii="Times New Roman" w:eastAsia="Calibri" w:hAnsi="Times New Roman" w:cs="Times New Roman"/>
              </w:rPr>
              <w:t>а</w:t>
            </w:r>
            <w:r w:rsidR="00A22A63">
              <w:rPr>
                <w:rFonts w:ascii="Times New Roman" w:eastAsia="Calibri" w:hAnsi="Times New Roman" w:cs="Times New Roman"/>
              </w:rPr>
              <w:t>дания</w:t>
            </w:r>
            <w:r w:rsidRPr="00FD13E1">
              <w:rPr>
                <w:rFonts w:ascii="Times New Roman" w:hAnsi="Times New Roman" w:cs="Times New Roman"/>
              </w:rPr>
              <w:t>;</w:t>
            </w:r>
          </w:p>
          <w:p w:rsidR="00FD13E1" w:rsidRPr="00FD13E1" w:rsidRDefault="00FD13E1" w:rsidP="00BC7EC9">
            <w:pPr>
              <w:autoSpaceDE w:val="0"/>
              <w:autoSpaceDN w:val="0"/>
              <w:adjustRightInd w:val="0"/>
              <w:rPr>
                <w:rFonts w:ascii="Times New Roman" w:hAnsi="Times New Roman" w:cs="Times New Roman"/>
                <w:i/>
                <w:iCs/>
              </w:rPr>
            </w:pPr>
            <w:r w:rsidRPr="00FD13E1">
              <w:rPr>
                <w:rFonts w:ascii="Times New Roman" w:hAnsi="Times New Roman" w:cs="Times New Roman"/>
              </w:rPr>
              <w:t>- проведение инструктажа руководителем практики от кафедры</w:t>
            </w:r>
          </w:p>
        </w:tc>
        <w:tc>
          <w:tcPr>
            <w:tcW w:w="1701" w:type="dxa"/>
          </w:tcPr>
          <w:p w:rsidR="00FD13E1" w:rsidRPr="00FD13E1" w:rsidRDefault="008E7167" w:rsidP="009A4392">
            <w:pPr>
              <w:autoSpaceDE w:val="0"/>
              <w:autoSpaceDN w:val="0"/>
              <w:adjustRightInd w:val="0"/>
              <w:rPr>
                <w:rFonts w:ascii="Times New Roman" w:hAnsi="Times New Roman" w:cs="Times New Roman"/>
              </w:rPr>
            </w:pPr>
            <w:r>
              <w:rPr>
                <w:rFonts w:ascii="Times New Roman" w:hAnsi="Times New Roman" w:cs="Times New Roman"/>
              </w:rPr>
              <w:t>Самоконтроль, собеседование</w:t>
            </w:r>
          </w:p>
        </w:tc>
      </w:tr>
      <w:tr w:rsidR="00FD13E1" w:rsidTr="0005673F">
        <w:tc>
          <w:tcPr>
            <w:tcW w:w="426" w:type="dxa"/>
          </w:tcPr>
          <w:p w:rsidR="00FD13E1" w:rsidRPr="00FD13E1" w:rsidRDefault="00FD13E1" w:rsidP="009A4392">
            <w:pPr>
              <w:autoSpaceDE w:val="0"/>
              <w:autoSpaceDN w:val="0"/>
              <w:adjustRightInd w:val="0"/>
              <w:rPr>
                <w:rFonts w:ascii="Times New Roman" w:hAnsi="Times New Roman" w:cs="Times New Roman"/>
                <w:bCs/>
              </w:rPr>
            </w:pPr>
            <w:r w:rsidRPr="00FD13E1">
              <w:rPr>
                <w:rFonts w:ascii="Times New Roman" w:hAnsi="Times New Roman" w:cs="Times New Roman"/>
                <w:bCs/>
              </w:rPr>
              <w:t>2.</w:t>
            </w:r>
          </w:p>
        </w:tc>
        <w:tc>
          <w:tcPr>
            <w:tcW w:w="1559" w:type="dxa"/>
          </w:tcPr>
          <w:p w:rsidR="00FD13E1" w:rsidRPr="00FD13E1" w:rsidRDefault="00FD13E1" w:rsidP="009A4392">
            <w:pPr>
              <w:autoSpaceDE w:val="0"/>
              <w:autoSpaceDN w:val="0"/>
              <w:adjustRightInd w:val="0"/>
              <w:rPr>
                <w:rFonts w:ascii="Times New Roman" w:hAnsi="Times New Roman" w:cs="Times New Roman"/>
                <w:bCs/>
                <w:i/>
              </w:rPr>
            </w:pPr>
            <w:r w:rsidRPr="00FD13E1">
              <w:rPr>
                <w:rFonts w:ascii="Times New Roman" w:hAnsi="Times New Roman" w:cs="Times New Roman"/>
                <w:bCs/>
                <w:i/>
              </w:rPr>
              <w:t>Основной</w:t>
            </w:r>
          </w:p>
        </w:tc>
        <w:tc>
          <w:tcPr>
            <w:tcW w:w="5670" w:type="dxa"/>
          </w:tcPr>
          <w:p w:rsidR="00FD13E1" w:rsidRPr="00FD13E1" w:rsidRDefault="00FD13E1" w:rsidP="009A4392">
            <w:pPr>
              <w:rPr>
                <w:rFonts w:ascii="Times New Roman" w:eastAsia="Calibri" w:hAnsi="Times New Roman" w:cs="Times New Roman"/>
              </w:rPr>
            </w:pPr>
            <w:r w:rsidRPr="00FD13E1">
              <w:rPr>
                <w:rFonts w:ascii="Times New Roman" w:eastAsia="Calibri" w:hAnsi="Times New Roman" w:cs="Times New Roman"/>
              </w:rPr>
              <w:t>- изучение специальной литературы и другой научной информации, достижений отечественной и зарубежной науки в соответствии с профилем подготовки;</w:t>
            </w:r>
          </w:p>
          <w:p w:rsidR="00FD13E1" w:rsidRPr="00FD13E1" w:rsidRDefault="00FD13E1" w:rsidP="009A4392">
            <w:pPr>
              <w:rPr>
                <w:rFonts w:ascii="Times New Roman" w:eastAsia="Calibri" w:hAnsi="Times New Roman" w:cs="Times New Roman"/>
              </w:rPr>
            </w:pPr>
            <w:r w:rsidRPr="00FD13E1">
              <w:rPr>
                <w:rFonts w:ascii="Times New Roman" w:eastAsia="Calibri" w:hAnsi="Times New Roman" w:cs="Times New Roman"/>
              </w:rPr>
              <w:t>- участие в практикоориентированных мероприятиях;</w:t>
            </w:r>
          </w:p>
          <w:p w:rsidR="00FD13E1" w:rsidRPr="00FD13E1" w:rsidRDefault="00FD13E1" w:rsidP="009A4392">
            <w:pPr>
              <w:rPr>
                <w:rFonts w:ascii="Times New Roman" w:eastAsia="Calibri" w:hAnsi="Times New Roman" w:cs="Times New Roman"/>
              </w:rPr>
            </w:pPr>
            <w:r w:rsidRPr="00FD13E1">
              <w:rPr>
                <w:rFonts w:ascii="Times New Roman" w:eastAsia="Calibri" w:hAnsi="Times New Roman" w:cs="Times New Roman"/>
              </w:rPr>
              <w:t>- осуществление сбора, обработки, анализа и системат</w:t>
            </w:r>
            <w:r w:rsidRPr="00FD13E1">
              <w:rPr>
                <w:rFonts w:ascii="Times New Roman" w:eastAsia="Calibri" w:hAnsi="Times New Roman" w:cs="Times New Roman"/>
              </w:rPr>
              <w:t>и</w:t>
            </w:r>
            <w:r w:rsidRPr="00FD13E1">
              <w:rPr>
                <w:rFonts w:ascii="Times New Roman" w:eastAsia="Calibri" w:hAnsi="Times New Roman" w:cs="Times New Roman"/>
              </w:rPr>
              <w:t>зации информации в соответствии с индивидуальным заданием</w:t>
            </w:r>
            <w:r w:rsidR="007B2CF7">
              <w:rPr>
                <w:rFonts w:ascii="Times New Roman" w:eastAsia="Calibri" w:hAnsi="Times New Roman" w:cs="Times New Roman"/>
              </w:rPr>
              <w:t>/тематическим заданием</w:t>
            </w:r>
            <w:r w:rsidRPr="00FD13E1">
              <w:rPr>
                <w:rFonts w:ascii="Times New Roman" w:eastAsia="Calibri" w:hAnsi="Times New Roman" w:cs="Times New Roman"/>
              </w:rPr>
              <w:t>;</w:t>
            </w:r>
          </w:p>
          <w:p w:rsidR="00FD13E1" w:rsidRPr="00FD13E1" w:rsidRDefault="00FD13E1" w:rsidP="00C266AB">
            <w:pPr>
              <w:rPr>
                <w:rFonts w:ascii="Times New Roman" w:hAnsi="Times New Roman" w:cs="Times New Roman"/>
                <w:i/>
                <w:iCs/>
              </w:rPr>
            </w:pPr>
            <w:r w:rsidRPr="00FD13E1">
              <w:rPr>
                <w:rFonts w:ascii="Times New Roman" w:eastAsia="Calibri" w:hAnsi="Times New Roman" w:cs="Times New Roman"/>
              </w:rPr>
              <w:t>- составление отчета (разделов отчета) в соответствии с индивидуальным заданием</w:t>
            </w:r>
            <w:r w:rsidR="007B2CF7">
              <w:rPr>
                <w:rFonts w:ascii="Times New Roman" w:eastAsia="Calibri" w:hAnsi="Times New Roman" w:cs="Times New Roman"/>
              </w:rPr>
              <w:t>/тематическим заданием</w:t>
            </w:r>
          </w:p>
        </w:tc>
        <w:tc>
          <w:tcPr>
            <w:tcW w:w="1701" w:type="dxa"/>
          </w:tcPr>
          <w:p w:rsidR="00FD13E1" w:rsidRPr="00FD13E1" w:rsidRDefault="008E7167" w:rsidP="009A4392">
            <w:pPr>
              <w:rPr>
                <w:rFonts w:ascii="Times New Roman" w:eastAsia="Calibri" w:hAnsi="Times New Roman" w:cs="Times New Roman"/>
              </w:rPr>
            </w:pPr>
            <w:r>
              <w:rPr>
                <w:rFonts w:ascii="Times New Roman" w:hAnsi="Times New Roman" w:cs="Times New Roman"/>
              </w:rPr>
              <w:t>Самоконтроль, собеседование</w:t>
            </w:r>
          </w:p>
        </w:tc>
      </w:tr>
      <w:tr w:rsidR="00FD13E1" w:rsidRPr="008E7167" w:rsidTr="0005673F">
        <w:tc>
          <w:tcPr>
            <w:tcW w:w="426" w:type="dxa"/>
          </w:tcPr>
          <w:p w:rsidR="00FD13E1" w:rsidRPr="00FD13E1" w:rsidRDefault="00FD13E1" w:rsidP="009A4392">
            <w:pPr>
              <w:autoSpaceDE w:val="0"/>
              <w:autoSpaceDN w:val="0"/>
              <w:adjustRightInd w:val="0"/>
              <w:rPr>
                <w:rFonts w:ascii="Times New Roman" w:hAnsi="Times New Roman" w:cs="Times New Roman"/>
                <w:bCs/>
              </w:rPr>
            </w:pPr>
            <w:r w:rsidRPr="00FD13E1">
              <w:rPr>
                <w:rFonts w:ascii="Times New Roman" w:hAnsi="Times New Roman" w:cs="Times New Roman"/>
                <w:bCs/>
              </w:rPr>
              <w:t>3.</w:t>
            </w:r>
          </w:p>
        </w:tc>
        <w:tc>
          <w:tcPr>
            <w:tcW w:w="1559" w:type="dxa"/>
          </w:tcPr>
          <w:p w:rsidR="00FD13E1" w:rsidRPr="00FD13E1" w:rsidRDefault="00FD13E1" w:rsidP="009A4392">
            <w:pPr>
              <w:autoSpaceDE w:val="0"/>
              <w:autoSpaceDN w:val="0"/>
              <w:adjustRightInd w:val="0"/>
              <w:rPr>
                <w:rFonts w:ascii="Times New Roman" w:hAnsi="Times New Roman" w:cs="Times New Roman"/>
                <w:i/>
                <w:iCs/>
              </w:rPr>
            </w:pPr>
            <w:r w:rsidRPr="00FD13E1">
              <w:rPr>
                <w:rFonts w:ascii="Times New Roman" w:hAnsi="Times New Roman" w:cs="Times New Roman"/>
                <w:i/>
                <w:iCs/>
              </w:rPr>
              <w:t>Заключ</w:t>
            </w:r>
            <w:r w:rsidRPr="00FD13E1">
              <w:rPr>
                <w:rFonts w:ascii="Times New Roman" w:hAnsi="Times New Roman" w:cs="Times New Roman"/>
                <w:i/>
                <w:iCs/>
              </w:rPr>
              <w:t>и</w:t>
            </w:r>
            <w:r w:rsidRPr="00FD13E1">
              <w:rPr>
                <w:rFonts w:ascii="Times New Roman" w:hAnsi="Times New Roman" w:cs="Times New Roman"/>
                <w:i/>
                <w:iCs/>
              </w:rPr>
              <w:t>тельный</w:t>
            </w:r>
          </w:p>
          <w:p w:rsidR="00FD13E1" w:rsidRPr="00FD13E1" w:rsidRDefault="00FD13E1" w:rsidP="009A4392">
            <w:pPr>
              <w:autoSpaceDE w:val="0"/>
              <w:autoSpaceDN w:val="0"/>
              <w:adjustRightInd w:val="0"/>
              <w:rPr>
                <w:rFonts w:ascii="Times New Roman" w:hAnsi="Times New Roman" w:cs="Times New Roman"/>
                <w:b/>
                <w:bCs/>
              </w:rPr>
            </w:pPr>
          </w:p>
        </w:tc>
        <w:tc>
          <w:tcPr>
            <w:tcW w:w="5670" w:type="dxa"/>
          </w:tcPr>
          <w:p w:rsidR="00FD13E1" w:rsidRPr="00FD13E1" w:rsidRDefault="00FD13E1" w:rsidP="009A4392">
            <w:pPr>
              <w:autoSpaceDE w:val="0"/>
              <w:autoSpaceDN w:val="0"/>
              <w:adjustRightInd w:val="0"/>
              <w:rPr>
                <w:rFonts w:ascii="Times New Roman" w:hAnsi="Times New Roman" w:cs="Times New Roman"/>
              </w:rPr>
            </w:pPr>
            <w:r w:rsidRPr="00FD13E1">
              <w:rPr>
                <w:rFonts w:ascii="Times New Roman" w:hAnsi="Times New Roman" w:cs="Times New Roman"/>
              </w:rPr>
              <w:t>-оформление индивидуального задания</w:t>
            </w:r>
            <w:r w:rsidR="00A22A63">
              <w:rPr>
                <w:rFonts w:ascii="Times New Roman" w:eastAsia="Calibri" w:hAnsi="Times New Roman" w:cs="Times New Roman"/>
              </w:rPr>
              <w:t>/тематического задания</w:t>
            </w:r>
            <w:r w:rsidRPr="00FD13E1">
              <w:rPr>
                <w:rFonts w:ascii="Times New Roman" w:hAnsi="Times New Roman" w:cs="Times New Roman"/>
              </w:rPr>
              <w:t>;</w:t>
            </w:r>
          </w:p>
          <w:p w:rsidR="00FD13E1" w:rsidRPr="00FD13E1" w:rsidRDefault="00FD13E1" w:rsidP="009A4392">
            <w:pPr>
              <w:autoSpaceDE w:val="0"/>
              <w:autoSpaceDN w:val="0"/>
              <w:adjustRightInd w:val="0"/>
              <w:rPr>
                <w:rFonts w:ascii="Times New Roman" w:hAnsi="Times New Roman" w:cs="Times New Roman"/>
              </w:rPr>
            </w:pPr>
            <w:r w:rsidRPr="00FD13E1">
              <w:rPr>
                <w:rFonts w:ascii="Times New Roman" w:hAnsi="Times New Roman" w:cs="Times New Roman"/>
              </w:rPr>
              <w:t>-оформление отчета;</w:t>
            </w:r>
          </w:p>
          <w:p w:rsidR="00FD13E1" w:rsidRPr="00FD13E1" w:rsidRDefault="00FD13E1" w:rsidP="009A4392">
            <w:pPr>
              <w:autoSpaceDE w:val="0"/>
              <w:autoSpaceDN w:val="0"/>
              <w:adjustRightInd w:val="0"/>
              <w:rPr>
                <w:rFonts w:ascii="Times New Roman" w:hAnsi="Times New Roman" w:cs="Times New Roman"/>
                <w:i/>
                <w:iCs/>
              </w:rPr>
            </w:pPr>
            <w:r w:rsidRPr="00FD13E1">
              <w:rPr>
                <w:rFonts w:ascii="Times New Roman" w:hAnsi="Times New Roman" w:cs="Times New Roman"/>
              </w:rPr>
              <w:t xml:space="preserve">-защита отчета </w:t>
            </w:r>
          </w:p>
        </w:tc>
        <w:tc>
          <w:tcPr>
            <w:tcW w:w="1701" w:type="dxa"/>
          </w:tcPr>
          <w:p w:rsidR="00FD13E1" w:rsidRPr="008E7167" w:rsidRDefault="008E7167" w:rsidP="009A4392">
            <w:pPr>
              <w:autoSpaceDE w:val="0"/>
              <w:autoSpaceDN w:val="0"/>
              <w:adjustRightInd w:val="0"/>
              <w:rPr>
                <w:rFonts w:ascii="Times New Roman" w:hAnsi="Times New Roman" w:cs="Times New Roman"/>
              </w:rPr>
            </w:pPr>
            <w:r w:rsidRPr="008E7167">
              <w:rPr>
                <w:rFonts w:ascii="Times New Roman" w:hAnsi="Times New Roman" w:cs="Times New Roman"/>
                <w:bCs/>
              </w:rPr>
              <w:t>Защита отчета по итогам пр</w:t>
            </w:r>
            <w:r w:rsidRPr="008E7167">
              <w:rPr>
                <w:rFonts w:ascii="Times New Roman" w:hAnsi="Times New Roman" w:cs="Times New Roman"/>
                <w:bCs/>
              </w:rPr>
              <w:t>о</w:t>
            </w:r>
            <w:r w:rsidRPr="008E7167">
              <w:rPr>
                <w:rFonts w:ascii="Times New Roman" w:hAnsi="Times New Roman" w:cs="Times New Roman"/>
                <w:bCs/>
              </w:rPr>
              <w:t>хождения практики</w:t>
            </w:r>
          </w:p>
        </w:tc>
      </w:tr>
    </w:tbl>
    <w:p w:rsidR="00DD1091" w:rsidRPr="005400A8" w:rsidRDefault="00DD1091" w:rsidP="005400A8">
      <w:pPr>
        <w:autoSpaceDE w:val="0"/>
        <w:autoSpaceDN w:val="0"/>
        <w:adjustRightInd w:val="0"/>
        <w:spacing w:after="0" w:line="240" w:lineRule="auto"/>
        <w:ind w:left="360"/>
        <w:jc w:val="both"/>
        <w:rPr>
          <w:rFonts w:ascii="Times New Roman" w:hAnsi="Times New Roman" w:cs="Times New Roman"/>
          <w:b/>
          <w:bCs/>
          <w:sz w:val="24"/>
          <w:szCs w:val="24"/>
        </w:rPr>
      </w:pPr>
    </w:p>
    <w:p w:rsidR="00740F76" w:rsidRPr="00403DF7" w:rsidRDefault="00740F76" w:rsidP="005400A8">
      <w:pPr>
        <w:autoSpaceDE w:val="0"/>
        <w:autoSpaceDN w:val="0"/>
        <w:adjustRightInd w:val="0"/>
        <w:spacing w:after="0" w:line="240" w:lineRule="auto"/>
        <w:ind w:left="360"/>
        <w:jc w:val="both"/>
        <w:rPr>
          <w:rFonts w:ascii="Times New Roman" w:hAnsi="Times New Roman" w:cs="Times New Roman"/>
          <w:bCs/>
          <w:sz w:val="24"/>
          <w:szCs w:val="24"/>
        </w:rPr>
      </w:pPr>
    </w:p>
    <w:p w:rsidR="008B652E" w:rsidRPr="00403DF7" w:rsidRDefault="005B6DE1" w:rsidP="00403DF7">
      <w:pPr>
        <w:autoSpaceDE w:val="0"/>
        <w:autoSpaceDN w:val="0"/>
        <w:adjustRightInd w:val="0"/>
        <w:spacing w:after="0" w:line="240" w:lineRule="auto"/>
        <w:ind w:left="360"/>
        <w:jc w:val="center"/>
        <w:rPr>
          <w:rFonts w:ascii="Times New Roman" w:hAnsi="Times New Roman" w:cs="Times New Roman"/>
          <w:bCs/>
          <w:sz w:val="24"/>
          <w:szCs w:val="24"/>
        </w:rPr>
      </w:pPr>
      <w:r w:rsidRPr="00403DF7">
        <w:rPr>
          <w:rFonts w:ascii="Times New Roman" w:hAnsi="Times New Roman" w:cs="Times New Roman"/>
          <w:bCs/>
          <w:sz w:val="24"/>
          <w:szCs w:val="24"/>
        </w:rPr>
        <w:t>6 ФОРМА ОТЧЕТНОСТИ ПО ПРОИЗВОДСТВЕННОЙ ПРАКТИКЕ</w:t>
      </w:r>
    </w:p>
    <w:p w:rsidR="009F20E7" w:rsidRPr="00403DF7" w:rsidRDefault="009F20E7" w:rsidP="005400A8">
      <w:pPr>
        <w:autoSpaceDE w:val="0"/>
        <w:autoSpaceDN w:val="0"/>
        <w:adjustRightInd w:val="0"/>
        <w:spacing w:after="0" w:line="240" w:lineRule="auto"/>
        <w:ind w:left="360"/>
        <w:jc w:val="both"/>
        <w:rPr>
          <w:rFonts w:ascii="Times New Roman" w:hAnsi="Times New Roman" w:cs="Times New Roman"/>
          <w:bCs/>
          <w:sz w:val="24"/>
          <w:szCs w:val="24"/>
        </w:rPr>
      </w:pPr>
    </w:p>
    <w:p w:rsidR="00A53C7F" w:rsidRPr="00403DF7" w:rsidRDefault="00A53C7F" w:rsidP="00A53C7F">
      <w:pPr>
        <w:pStyle w:val="a7"/>
        <w:spacing w:after="0"/>
        <w:ind w:left="0" w:firstLine="709"/>
        <w:jc w:val="both"/>
      </w:pPr>
      <w:r w:rsidRPr="00403DF7">
        <w:t xml:space="preserve">По результатам </w:t>
      </w:r>
      <w:r w:rsidR="0005673F" w:rsidRPr="00403DF7">
        <w:t xml:space="preserve">производственной </w:t>
      </w:r>
      <w:r w:rsidRPr="00403DF7">
        <w:t>практики студент обязан предоставить:</w:t>
      </w:r>
    </w:p>
    <w:p w:rsidR="00A53C7F" w:rsidRPr="00403DF7" w:rsidRDefault="00A53C7F" w:rsidP="00A53C7F">
      <w:pPr>
        <w:pStyle w:val="a7"/>
        <w:spacing w:after="0"/>
        <w:ind w:left="0" w:firstLine="709"/>
        <w:jc w:val="both"/>
      </w:pPr>
      <w:r w:rsidRPr="00403DF7">
        <w:t>1) отчет;</w:t>
      </w:r>
    </w:p>
    <w:p w:rsidR="00A53C7F" w:rsidRPr="00403DF7" w:rsidRDefault="00A53C7F" w:rsidP="00A53C7F">
      <w:pPr>
        <w:pStyle w:val="a7"/>
        <w:spacing w:after="0"/>
        <w:ind w:left="0" w:firstLine="709"/>
        <w:jc w:val="both"/>
      </w:pPr>
      <w:r w:rsidRPr="00403DF7">
        <w:t>2) дневник практики</w:t>
      </w:r>
      <w:r w:rsidR="00AA5C32" w:rsidRPr="00403DF7">
        <w:t xml:space="preserve"> (</w:t>
      </w:r>
      <w:r w:rsidR="00AA5C32" w:rsidRPr="00403DF7">
        <w:rPr>
          <w:b/>
        </w:rPr>
        <w:t xml:space="preserve">приложение </w:t>
      </w:r>
      <w:r w:rsidR="00287E36" w:rsidRPr="00403DF7">
        <w:rPr>
          <w:b/>
        </w:rPr>
        <w:t>Б</w:t>
      </w:r>
      <w:r w:rsidR="00AA5C32" w:rsidRPr="00403DF7">
        <w:t>)</w:t>
      </w:r>
      <w:r w:rsidRPr="00403DF7">
        <w:t>.</w:t>
      </w:r>
    </w:p>
    <w:p w:rsidR="00A53C7F" w:rsidRPr="00403DF7" w:rsidRDefault="00A53C7F" w:rsidP="00A53C7F">
      <w:pPr>
        <w:pStyle w:val="a7"/>
        <w:spacing w:after="0"/>
        <w:ind w:left="0" w:firstLine="709"/>
        <w:jc w:val="both"/>
      </w:pPr>
      <w:r w:rsidRPr="00403DF7">
        <w:t>Отчет должен иметь четкое построение, логическую последовательность, конкре</w:t>
      </w:r>
      <w:r w:rsidRPr="00403DF7">
        <w:t>т</w:t>
      </w:r>
      <w:r w:rsidRPr="00403DF7">
        <w:t>ность изложения материала, убедительность аргументации; выводы и предложения дол</w:t>
      </w:r>
      <w:r w:rsidRPr="00403DF7">
        <w:t>ж</w:t>
      </w:r>
      <w:r w:rsidRPr="00403DF7">
        <w:t xml:space="preserve">ны быть доказательными и обоснованными. </w:t>
      </w:r>
    </w:p>
    <w:p w:rsidR="00A53C7F" w:rsidRPr="00403DF7" w:rsidRDefault="00A53C7F" w:rsidP="00A53C7F">
      <w:pPr>
        <w:pStyle w:val="21"/>
        <w:tabs>
          <w:tab w:val="left" w:pos="5954"/>
        </w:tabs>
        <w:spacing w:after="0" w:line="240" w:lineRule="auto"/>
        <w:ind w:left="0" w:firstLine="709"/>
        <w:jc w:val="both"/>
        <w:rPr>
          <w:rFonts w:ascii="Times New Roman" w:hAnsi="Times New Roman" w:cs="Times New Roman"/>
          <w:sz w:val="24"/>
          <w:szCs w:val="24"/>
        </w:rPr>
      </w:pPr>
      <w:r w:rsidRPr="00403DF7">
        <w:rPr>
          <w:rFonts w:ascii="Times New Roman" w:hAnsi="Times New Roman" w:cs="Times New Roman"/>
          <w:sz w:val="24"/>
          <w:szCs w:val="24"/>
        </w:rPr>
        <w:t xml:space="preserve">Отчет по </w:t>
      </w:r>
      <w:r w:rsidR="0005673F" w:rsidRPr="00403DF7">
        <w:rPr>
          <w:rFonts w:ascii="Times New Roman" w:hAnsi="Times New Roman" w:cs="Times New Roman"/>
          <w:sz w:val="24"/>
          <w:szCs w:val="24"/>
        </w:rPr>
        <w:t xml:space="preserve">производственной </w:t>
      </w:r>
      <w:r w:rsidRPr="00403DF7">
        <w:rPr>
          <w:rFonts w:ascii="Times New Roman" w:hAnsi="Times New Roman" w:cs="Times New Roman"/>
          <w:sz w:val="24"/>
          <w:szCs w:val="24"/>
        </w:rPr>
        <w:t>практике имеет следующую структуру:</w:t>
      </w:r>
    </w:p>
    <w:p w:rsidR="00A53C7F" w:rsidRPr="00403DF7" w:rsidRDefault="00A53C7F" w:rsidP="00A53C7F">
      <w:pPr>
        <w:tabs>
          <w:tab w:val="left" w:pos="5954"/>
        </w:tabs>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sz w:val="24"/>
          <w:szCs w:val="24"/>
        </w:rPr>
        <w:t>титульный лист (</w:t>
      </w:r>
      <w:r w:rsidRPr="00403DF7">
        <w:rPr>
          <w:rFonts w:ascii="Times New Roman" w:hAnsi="Times New Roman" w:cs="Times New Roman"/>
          <w:b/>
          <w:sz w:val="24"/>
          <w:szCs w:val="24"/>
        </w:rPr>
        <w:t xml:space="preserve">приложение </w:t>
      </w:r>
      <w:r w:rsidR="00287E36" w:rsidRPr="00403DF7">
        <w:rPr>
          <w:rFonts w:ascii="Times New Roman" w:hAnsi="Times New Roman" w:cs="Times New Roman"/>
          <w:b/>
          <w:sz w:val="24"/>
          <w:szCs w:val="24"/>
        </w:rPr>
        <w:t>В</w:t>
      </w:r>
      <w:r w:rsidRPr="00403DF7">
        <w:rPr>
          <w:rFonts w:ascii="Times New Roman" w:hAnsi="Times New Roman" w:cs="Times New Roman"/>
          <w:sz w:val="24"/>
          <w:szCs w:val="24"/>
        </w:rPr>
        <w:t>);</w:t>
      </w:r>
    </w:p>
    <w:p w:rsidR="00A53C7F" w:rsidRPr="00403DF7" w:rsidRDefault="00A53C7F" w:rsidP="00A53C7F">
      <w:pPr>
        <w:tabs>
          <w:tab w:val="left" w:pos="5954"/>
        </w:tabs>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sz w:val="24"/>
          <w:szCs w:val="24"/>
        </w:rPr>
        <w:t>содержание</w:t>
      </w:r>
      <w:r w:rsidR="0039302A" w:rsidRPr="00403DF7">
        <w:rPr>
          <w:rFonts w:ascii="Times New Roman" w:hAnsi="Times New Roman" w:cs="Times New Roman"/>
          <w:sz w:val="24"/>
          <w:szCs w:val="24"/>
        </w:rPr>
        <w:t xml:space="preserve"> (</w:t>
      </w:r>
      <w:r w:rsidR="0039302A" w:rsidRPr="00403DF7">
        <w:rPr>
          <w:rFonts w:ascii="Times New Roman" w:hAnsi="Times New Roman" w:cs="Times New Roman"/>
          <w:b/>
          <w:sz w:val="24"/>
          <w:szCs w:val="24"/>
        </w:rPr>
        <w:t xml:space="preserve">приложение </w:t>
      </w:r>
      <w:r w:rsidR="00287E36" w:rsidRPr="00403DF7">
        <w:rPr>
          <w:rFonts w:ascii="Times New Roman" w:hAnsi="Times New Roman" w:cs="Times New Roman"/>
          <w:b/>
          <w:sz w:val="24"/>
          <w:szCs w:val="24"/>
        </w:rPr>
        <w:t>Г</w:t>
      </w:r>
      <w:r w:rsidR="0039302A" w:rsidRPr="00403DF7">
        <w:rPr>
          <w:rFonts w:ascii="Times New Roman" w:hAnsi="Times New Roman" w:cs="Times New Roman"/>
          <w:b/>
          <w:sz w:val="24"/>
          <w:szCs w:val="24"/>
        </w:rPr>
        <w:t>)</w:t>
      </w:r>
      <w:r w:rsidRPr="00403DF7">
        <w:rPr>
          <w:rFonts w:ascii="Times New Roman" w:hAnsi="Times New Roman" w:cs="Times New Roman"/>
          <w:sz w:val="24"/>
          <w:szCs w:val="24"/>
        </w:rPr>
        <w:t>;</w:t>
      </w:r>
    </w:p>
    <w:p w:rsidR="00A53C7F" w:rsidRPr="00403DF7" w:rsidRDefault="00A53C7F" w:rsidP="00A53C7F">
      <w:pPr>
        <w:tabs>
          <w:tab w:val="left" w:pos="5954"/>
        </w:tabs>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sz w:val="24"/>
          <w:szCs w:val="24"/>
        </w:rPr>
        <w:t>введение (1–1,5 страницы);</w:t>
      </w:r>
    </w:p>
    <w:p w:rsidR="009F20E7" w:rsidRPr="00403DF7" w:rsidRDefault="00A53C7F" w:rsidP="009F20E7">
      <w:pPr>
        <w:tabs>
          <w:tab w:val="left" w:pos="5954"/>
        </w:tabs>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sz w:val="24"/>
          <w:szCs w:val="24"/>
        </w:rPr>
        <w:t>основная часть (первый и второй разделы);</w:t>
      </w:r>
    </w:p>
    <w:p w:rsidR="009F20E7" w:rsidRPr="00403DF7" w:rsidRDefault="00A53C7F" w:rsidP="009F20E7">
      <w:pPr>
        <w:tabs>
          <w:tab w:val="left" w:pos="5954"/>
        </w:tabs>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sz w:val="24"/>
          <w:szCs w:val="24"/>
        </w:rPr>
        <w:lastRenderedPageBreak/>
        <w:t>заключение (1–1,5 страницы);</w:t>
      </w:r>
    </w:p>
    <w:p w:rsidR="009F20E7" w:rsidRPr="00403DF7" w:rsidRDefault="00A53C7F" w:rsidP="009F20E7">
      <w:pPr>
        <w:tabs>
          <w:tab w:val="left" w:pos="5954"/>
        </w:tabs>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sz w:val="24"/>
          <w:szCs w:val="24"/>
        </w:rPr>
        <w:t xml:space="preserve">приложения (обязательный элемент </w:t>
      </w:r>
      <w:r w:rsidR="00740F76" w:rsidRPr="00403DF7">
        <w:rPr>
          <w:rFonts w:ascii="Times New Roman" w:hAnsi="Times New Roman" w:cs="Times New Roman"/>
          <w:sz w:val="24"/>
          <w:szCs w:val="24"/>
        </w:rPr>
        <w:t>производствен</w:t>
      </w:r>
      <w:r w:rsidRPr="00403DF7">
        <w:rPr>
          <w:rFonts w:ascii="Times New Roman" w:hAnsi="Times New Roman" w:cs="Times New Roman"/>
          <w:sz w:val="24"/>
          <w:szCs w:val="24"/>
        </w:rPr>
        <w:t>ной практики).</w:t>
      </w:r>
    </w:p>
    <w:p w:rsidR="00A53C7F" w:rsidRPr="00403DF7" w:rsidRDefault="00A53C7F" w:rsidP="009F20E7">
      <w:pPr>
        <w:tabs>
          <w:tab w:val="left" w:pos="5954"/>
        </w:tabs>
        <w:spacing w:after="0" w:line="240" w:lineRule="auto"/>
        <w:ind w:firstLine="709"/>
        <w:jc w:val="both"/>
        <w:rPr>
          <w:rFonts w:ascii="Times New Roman" w:hAnsi="Times New Roman" w:cs="Times New Roman"/>
          <w:sz w:val="24"/>
          <w:szCs w:val="24"/>
        </w:rPr>
      </w:pPr>
      <w:r w:rsidRPr="00403DF7">
        <w:rPr>
          <w:rFonts w:ascii="Times New Roman" w:hAnsi="Times New Roman" w:cs="Times New Roman"/>
          <w:i/>
          <w:sz w:val="24"/>
          <w:szCs w:val="24"/>
        </w:rPr>
        <w:t>Титульный лист</w:t>
      </w:r>
      <w:r w:rsidRPr="00403DF7">
        <w:rPr>
          <w:rFonts w:ascii="Times New Roman" w:hAnsi="Times New Roman" w:cs="Times New Roman"/>
          <w:sz w:val="24"/>
          <w:szCs w:val="24"/>
        </w:rPr>
        <w:t xml:space="preserve"> отчета содержит указание места прохождения, сроки практики, данные о руководителях практики от предприятия и кафедры. Допуск к защите отчета подтверждается подписями двух руководителей. Подпись внешнего руководителя (от о</w:t>
      </w:r>
      <w:r w:rsidRPr="00403DF7">
        <w:rPr>
          <w:rFonts w:ascii="Times New Roman" w:hAnsi="Times New Roman" w:cs="Times New Roman"/>
          <w:sz w:val="24"/>
          <w:szCs w:val="24"/>
        </w:rPr>
        <w:t>р</w:t>
      </w:r>
      <w:r w:rsidRPr="00403DF7">
        <w:rPr>
          <w:rFonts w:ascii="Times New Roman" w:hAnsi="Times New Roman" w:cs="Times New Roman"/>
          <w:sz w:val="24"/>
          <w:szCs w:val="24"/>
        </w:rPr>
        <w:t>ганизации) заверяется печатью предприятия.</w:t>
      </w:r>
    </w:p>
    <w:p w:rsidR="00A53C7F" w:rsidRPr="00403DF7" w:rsidRDefault="00A53C7F" w:rsidP="00A53C7F">
      <w:pPr>
        <w:pStyle w:val="a7"/>
        <w:spacing w:after="0"/>
        <w:ind w:left="0" w:firstLine="709"/>
        <w:jc w:val="both"/>
      </w:pPr>
      <w:r w:rsidRPr="00403DF7">
        <w:rPr>
          <w:i/>
        </w:rPr>
        <w:t xml:space="preserve">Содержание </w:t>
      </w:r>
      <w:r w:rsidRPr="00403DF7">
        <w:t>помещают после титульного листа отчета. В содержании отчета ук</w:t>
      </w:r>
      <w:r w:rsidRPr="00403DF7">
        <w:t>а</w:t>
      </w:r>
      <w:r w:rsidRPr="00403DF7">
        <w:t xml:space="preserve">зывают перечень разделов и параграфов, а также номера страниц, с которых начинается каждый из них. </w:t>
      </w:r>
    </w:p>
    <w:p w:rsidR="00A53C7F" w:rsidRPr="00403DF7" w:rsidRDefault="00A53C7F" w:rsidP="00A53C7F">
      <w:pPr>
        <w:pStyle w:val="a7"/>
        <w:spacing w:after="0"/>
        <w:ind w:left="0" w:firstLine="709"/>
        <w:jc w:val="both"/>
      </w:pPr>
      <w:r w:rsidRPr="00403DF7">
        <w:rPr>
          <w:i/>
        </w:rPr>
        <w:t>Введение</w:t>
      </w:r>
      <w:r w:rsidRPr="00403DF7">
        <w:t xml:space="preserve"> к отчету не должно превышать 1,0-1,5 страниц компьютерного набора (текст отчета следует выполнять шрифтом 14 через 1,5 интервал).</w:t>
      </w:r>
    </w:p>
    <w:p w:rsidR="00A53C7F" w:rsidRPr="00403DF7" w:rsidRDefault="00A53C7F" w:rsidP="00A53C7F">
      <w:pPr>
        <w:pStyle w:val="a7"/>
        <w:spacing w:after="0"/>
        <w:ind w:left="0" w:firstLine="709"/>
        <w:jc w:val="both"/>
      </w:pPr>
      <w:r w:rsidRPr="00403DF7">
        <w:t>Во введении студент должен отразить следующее: место и сроки практики,  ее цель и  задачи, выполненные обязанности,  изученный информационный материал.</w:t>
      </w:r>
    </w:p>
    <w:p w:rsidR="00A53C7F" w:rsidRPr="00403DF7" w:rsidRDefault="00A53C7F" w:rsidP="00A53C7F">
      <w:pPr>
        <w:pStyle w:val="a7"/>
        <w:spacing w:after="0"/>
        <w:ind w:left="0" w:firstLine="709"/>
        <w:jc w:val="both"/>
      </w:pPr>
      <w:r w:rsidRPr="00403DF7">
        <w:rPr>
          <w:i/>
        </w:rPr>
        <w:t>Основная часть</w:t>
      </w:r>
      <w:r w:rsidRPr="00403DF7">
        <w:t xml:space="preserve"> отчета содержит два раздела, каждый из которых должен быть подразделен на параграфы. </w:t>
      </w:r>
    </w:p>
    <w:p w:rsidR="00A53C7F" w:rsidRPr="00403DF7" w:rsidRDefault="00A53C7F" w:rsidP="00A53C7F">
      <w:pPr>
        <w:pStyle w:val="a7"/>
        <w:spacing w:after="0"/>
        <w:ind w:left="0" w:firstLine="709"/>
        <w:jc w:val="both"/>
      </w:pPr>
      <w:r w:rsidRPr="00403DF7">
        <w:t>Первый раздел основной части отчета представляет собой характеристику места практики по следующей схеме:  организационная структура, выполняемые функции и з</w:t>
      </w:r>
      <w:r w:rsidRPr="00403DF7">
        <w:t>а</w:t>
      </w:r>
      <w:r w:rsidRPr="00403DF7">
        <w:t>дачи; взаимосвязи с другими подразделениями. Данный материал, как правило, содержи</w:t>
      </w:r>
      <w:r w:rsidRPr="00403DF7">
        <w:t>т</w:t>
      </w:r>
      <w:r w:rsidRPr="00403DF7">
        <w:t>ся в уставе предприятия, в положениях об отделах, в должностных инструкциях и т.д. Текст первого раздела ни в коем случае не должен представлять собой переписывание с</w:t>
      </w:r>
      <w:r w:rsidRPr="00403DF7">
        <w:t>о</w:t>
      </w:r>
      <w:r w:rsidRPr="00403DF7">
        <w:t>держания названных документов.</w:t>
      </w:r>
    </w:p>
    <w:p w:rsidR="00A53C7F" w:rsidRPr="00403DF7" w:rsidRDefault="00A53C7F" w:rsidP="00A53C7F">
      <w:pPr>
        <w:pStyle w:val="a7"/>
        <w:spacing w:after="0"/>
        <w:ind w:left="0" w:firstLine="709"/>
        <w:jc w:val="both"/>
      </w:pPr>
      <w:r w:rsidRPr="00403DF7">
        <w:t>Второй раздел основной части отчета  носит аналитический характер. В нем до</w:t>
      </w:r>
      <w:r w:rsidRPr="00403DF7">
        <w:t>л</w:t>
      </w:r>
      <w:r w:rsidRPr="00403DF7">
        <w:t>жен быть представлен краткий анализ собранных студентом за время прохождения пра</w:t>
      </w:r>
      <w:r w:rsidRPr="00403DF7">
        <w:t>к</w:t>
      </w:r>
      <w:r w:rsidRPr="00403DF7">
        <w:t>тики материалов - нормативно-правовых, статистических, аналитических, технических и других, которые будут служить основой для написания выпускной квалификационной р</w:t>
      </w:r>
      <w:r w:rsidRPr="00403DF7">
        <w:t>а</w:t>
      </w:r>
      <w:r w:rsidRPr="00403DF7">
        <w:t xml:space="preserve">боты. </w:t>
      </w:r>
    </w:p>
    <w:p w:rsidR="00A53C7F" w:rsidRPr="00403DF7" w:rsidRDefault="00A53C7F" w:rsidP="00A53C7F">
      <w:pPr>
        <w:pStyle w:val="a7"/>
        <w:spacing w:after="0"/>
        <w:ind w:left="0" w:firstLine="709"/>
        <w:jc w:val="both"/>
      </w:pPr>
      <w:r w:rsidRPr="00403DF7">
        <w:t>Объем основной части отчета не должен превышать 20 страниц.</w:t>
      </w:r>
    </w:p>
    <w:p w:rsidR="00A53C7F" w:rsidRPr="00403DF7" w:rsidRDefault="00A53C7F" w:rsidP="00A53C7F">
      <w:pPr>
        <w:pStyle w:val="a7"/>
        <w:spacing w:after="0"/>
        <w:ind w:left="0" w:firstLine="709"/>
        <w:jc w:val="both"/>
      </w:pPr>
      <w:r w:rsidRPr="00403DF7">
        <w:t xml:space="preserve">В </w:t>
      </w:r>
      <w:r w:rsidRPr="00403DF7">
        <w:rPr>
          <w:i/>
        </w:rPr>
        <w:t>заключении</w:t>
      </w:r>
      <w:r w:rsidRPr="00403DF7">
        <w:t xml:space="preserve"> логически последовательно излагаются выводы и предложения, к к</w:t>
      </w:r>
      <w:r w:rsidRPr="00403DF7">
        <w:t>о</w:t>
      </w:r>
      <w:r w:rsidRPr="00403DF7">
        <w:t>торым пришел студен в результате прохождения практики. Они должны быть краткими и четкими, написанными тезисно (по пунктам).</w:t>
      </w:r>
    </w:p>
    <w:p w:rsidR="00A53C7F" w:rsidRPr="00403DF7" w:rsidRDefault="00A53C7F" w:rsidP="00A53C7F">
      <w:pPr>
        <w:pStyle w:val="a7"/>
        <w:spacing w:after="0"/>
        <w:ind w:left="0" w:firstLine="709"/>
        <w:jc w:val="both"/>
      </w:pPr>
      <w:r w:rsidRPr="00403DF7">
        <w:t xml:space="preserve">В приложениях размещают вспомогательный материал, который при включении в основную часть работы может загромождать текст. </w:t>
      </w:r>
    </w:p>
    <w:p w:rsidR="00A53C7F" w:rsidRPr="00403DF7" w:rsidRDefault="00A53C7F" w:rsidP="00A53C7F">
      <w:pPr>
        <w:pStyle w:val="a7"/>
        <w:spacing w:after="0"/>
        <w:ind w:left="0" w:firstLine="709"/>
        <w:jc w:val="both"/>
      </w:pPr>
      <w:r w:rsidRPr="00403DF7">
        <w:t>Первым приложением является перечень материалов, с которыми ознакомился ст</w:t>
      </w:r>
      <w:r w:rsidRPr="00403DF7">
        <w:t>у</w:t>
      </w:r>
      <w:r w:rsidRPr="00403DF7">
        <w:t>дент в ходе практики, включающий в себя названия нормативно-правовых актов, отчетов, аналитических записок и прочего с места прохождения практики.</w:t>
      </w:r>
    </w:p>
    <w:p w:rsidR="00A53C7F" w:rsidRPr="00403DF7" w:rsidRDefault="00A53C7F" w:rsidP="00A53C7F">
      <w:pPr>
        <w:pStyle w:val="a7"/>
        <w:spacing w:after="0"/>
        <w:ind w:left="0" w:firstLine="709"/>
        <w:jc w:val="both"/>
      </w:pPr>
      <w:r w:rsidRPr="00403DF7">
        <w:t>Следующими приложениями могут являться таблицы вспомогательных цифровых данных, инструкции, методики, иллюстрации вспомогательного характера, заполненные формы отчетности и другие документы.</w:t>
      </w:r>
    </w:p>
    <w:p w:rsidR="00A53C7F" w:rsidRPr="00403DF7" w:rsidRDefault="00A53C7F" w:rsidP="00A53C7F">
      <w:pPr>
        <w:pStyle w:val="a7"/>
        <w:spacing w:after="0"/>
        <w:ind w:left="0" w:firstLine="709"/>
        <w:jc w:val="both"/>
      </w:pPr>
      <w:r w:rsidRPr="00403DF7">
        <w:t xml:space="preserve">Объем отчета (без приложений) не должен превышать 25 страниц, набранных на компьютере. </w:t>
      </w:r>
    </w:p>
    <w:p w:rsidR="00A53C7F" w:rsidRPr="00403DF7" w:rsidRDefault="00A53C7F" w:rsidP="00A53C7F">
      <w:pPr>
        <w:pStyle w:val="a7"/>
        <w:spacing w:after="0"/>
        <w:ind w:left="0" w:firstLine="709"/>
        <w:jc w:val="both"/>
      </w:pPr>
      <w:r w:rsidRPr="00403DF7">
        <w:t xml:space="preserve">Рабочим документом является </w:t>
      </w:r>
      <w:r w:rsidRPr="00403DF7">
        <w:rPr>
          <w:i/>
        </w:rPr>
        <w:t>дневник</w:t>
      </w:r>
      <w:r w:rsidRPr="00403DF7">
        <w:t xml:space="preserve"> практики. </w:t>
      </w:r>
    </w:p>
    <w:p w:rsidR="00424CA1" w:rsidRPr="00403DF7" w:rsidRDefault="00424CA1" w:rsidP="00A53C7F">
      <w:pPr>
        <w:pStyle w:val="a7"/>
        <w:spacing w:after="0"/>
        <w:ind w:left="0" w:firstLine="709"/>
        <w:jc w:val="both"/>
      </w:pPr>
      <w:r w:rsidRPr="00403DF7">
        <w:rPr>
          <w:i/>
        </w:rPr>
        <w:t>Титульный лист</w:t>
      </w:r>
      <w:r w:rsidRPr="00403DF7">
        <w:t xml:space="preserve"> дневника</w:t>
      </w:r>
      <w:r w:rsidR="00A53C7F" w:rsidRPr="00403DF7">
        <w:t xml:space="preserve"> заполняется перед выходом студента на практику. </w:t>
      </w:r>
      <w:r w:rsidRPr="00403DF7">
        <w:t>На титульном листе</w:t>
      </w:r>
      <w:r w:rsidR="00A53C7F" w:rsidRPr="00403DF7">
        <w:t xml:space="preserve"> указывают</w:t>
      </w:r>
      <w:r w:rsidRPr="00403DF7">
        <w:t>: название департамента, в котором обучается студент, назв</w:t>
      </w:r>
      <w:r w:rsidRPr="00403DF7">
        <w:t>а</w:t>
      </w:r>
      <w:r w:rsidRPr="00403DF7">
        <w:t xml:space="preserve">ние выпускающей кафедры, </w:t>
      </w:r>
      <w:r w:rsidR="00A53C7F" w:rsidRPr="00403DF7">
        <w:t xml:space="preserve">фамилию, имя, отчество студента, </w:t>
      </w:r>
      <w:r w:rsidRPr="00403DF7">
        <w:t>курс, на котором студент проходит пр</w:t>
      </w:r>
      <w:r w:rsidR="00740F76" w:rsidRPr="00403DF7">
        <w:t>оизводствен</w:t>
      </w:r>
      <w:r w:rsidRPr="00403DF7">
        <w:t>ную практику, направление и профиль подготовки студента</w:t>
      </w:r>
      <w:r w:rsidR="00A53C7F" w:rsidRPr="00403DF7">
        <w:t xml:space="preserve">. </w:t>
      </w:r>
    </w:p>
    <w:p w:rsidR="00537355" w:rsidRPr="00403DF7" w:rsidRDefault="00537355" w:rsidP="00A53C7F">
      <w:pPr>
        <w:pStyle w:val="a7"/>
        <w:spacing w:after="0"/>
        <w:ind w:left="0" w:firstLine="709"/>
        <w:jc w:val="both"/>
      </w:pPr>
      <w:r w:rsidRPr="00403DF7">
        <w:rPr>
          <w:i/>
        </w:rPr>
        <w:t xml:space="preserve">На второй </w:t>
      </w:r>
      <w:r w:rsidRPr="00403DF7">
        <w:t xml:space="preserve">странице дневника указываются: </w:t>
      </w:r>
    </w:p>
    <w:p w:rsidR="00537355" w:rsidRPr="00403DF7" w:rsidRDefault="00537355" w:rsidP="00A53C7F">
      <w:pPr>
        <w:pStyle w:val="a7"/>
        <w:spacing w:after="0"/>
        <w:ind w:left="0" w:firstLine="709"/>
        <w:jc w:val="both"/>
      </w:pPr>
      <w:r w:rsidRPr="00403DF7">
        <w:t>Фамилия, имя, отчество студента, курс обучения, шифр группы, название выпу</w:t>
      </w:r>
      <w:r w:rsidRPr="00403DF7">
        <w:t>с</w:t>
      </w:r>
      <w:r w:rsidRPr="00403DF7">
        <w:t>кающей кафедры, место практики.</w:t>
      </w:r>
    </w:p>
    <w:p w:rsidR="00537355" w:rsidRPr="00403DF7" w:rsidRDefault="00537355" w:rsidP="00A53C7F">
      <w:pPr>
        <w:pStyle w:val="a7"/>
        <w:spacing w:after="0"/>
        <w:ind w:left="0" w:firstLine="709"/>
        <w:jc w:val="both"/>
      </w:pPr>
      <w:r w:rsidRPr="00403DF7">
        <w:t>В разделе «</w:t>
      </w:r>
      <w:r w:rsidR="00C822D4" w:rsidRPr="00403DF7">
        <w:rPr>
          <w:lang w:val="en-US"/>
        </w:rPr>
        <w:t>I</w:t>
      </w:r>
      <w:r w:rsidRPr="00403DF7">
        <w:t>. Календарные сроки практики» указываются: сроки практики по уче</w:t>
      </w:r>
      <w:r w:rsidRPr="00403DF7">
        <w:t>б</w:t>
      </w:r>
      <w:r w:rsidRPr="00403DF7">
        <w:t xml:space="preserve">ному плану, дата </w:t>
      </w:r>
      <w:r w:rsidR="00C822D4" w:rsidRPr="00403DF7">
        <w:t xml:space="preserve">фактического </w:t>
      </w:r>
      <w:r w:rsidRPr="00403DF7">
        <w:t xml:space="preserve">прибытия на практику, дата </w:t>
      </w:r>
      <w:r w:rsidR="00C822D4" w:rsidRPr="00403DF7">
        <w:t xml:space="preserve">фактического </w:t>
      </w:r>
      <w:r w:rsidRPr="00403DF7">
        <w:t>выбытия с места практики.</w:t>
      </w:r>
    </w:p>
    <w:p w:rsidR="00537355" w:rsidRPr="00403DF7" w:rsidRDefault="00537355" w:rsidP="00A53C7F">
      <w:pPr>
        <w:pStyle w:val="a7"/>
        <w:spacing w:after="0"/>
        <w:ind w:left="0" w:firstLine="709"/>
        <w:jc w:val="both"/>
      </w:pPr>
      <w:r w:rsidRPr="00403DF7">
        <w:lastRenderedPageBreak/>
        <w:t>В разделе «</w:t>
      </w:r>
      <w:r w:rsidR="00C822D4" w:rsidRPr="00403DF7">
        <w:rPr>
          <w:lang w:val="en-US"/>
        </w:rPr>
        <w:t>II</w:t>
      </w:r>
      <w:r w:rsidRPr="00403DF7">
        <w:t>. Руководитель практики от вуза» указываются:</w:t>
      </w:r>
      <w:r w:rsidR="00C822D4" w:rsidRPr="00403DF7">
        <w:t xml:space="preserve"> название выпуска</w:t>
      </w:r>
      <w:r w:rsidR="00C822D4" w:rsidRPr="00403DF7">
        <w:t>ю</w:t>
      </w:r>
      <w:r w:rsidR="00C822D4" w:rsidRPr="00403DF7">
        <w:t>щей кафедры, ученое звание, фамилия, имя отчество  руководителя практики от кафедры.</w:t>
      </w:r>
    </w:p>
    <w:p w:rsidR="00C822D4" w:rsidRPr="00403DF7" w:rsidRDefault="00C822D4" w:rsidP="00A53C7F">
      <w:pPr>
        <w:pStyle w:val="a7"/>
        <w:spacing w:after="0"/>
        <w:ind w:left="0" w:firstLine="709"/>
        <w:jc w:val="both"/>
      </w:pPr>
      <w:r w:rsidRPr="00403DF7">
        <w:t>В разделе «</w:t>
      </w:r>
      <w:r w:rsidRPr="00403DF7">
        <w:rPr>
          <w:lang w:val="en-US"/>
        </w:rPr>
        <w:t>III</w:t>
      </w:r>
      <w:r w:rsidRPr="00403DF7">
        <w:t>. Руководитель практики от организации» указываются: должность, фамилия, имя, отчество руководителя практики от принимающей организации.</w:t>
      </w:r>
    </w:p>
    <w:p w:rsidR="00A53C7F" w:rsidRPr="00403DF7" w:rsidRDefault="00C822D4" w:rsidP="00A53C7F">
      <w:pPr>
        <w:pStyle w:val="a7"/>
        <w:spacing w:after="0"/>
        <w:ind w:left="0" w:firstLine="709"/>
        <w:jc w:val="both"/>
      </w:pPr>
      <w:r w:rsidRPr="00403DF7">
        <w:t>В разделе «Календарно-тематический план прохождения практики» ведутся еж</w:t>
      </w:r>
      <w:r w:rsidRPr="00403DF7">
        <w:t>е</w:t>
      </w:r>
      <w:r w:rsidRPr="00403DF7">
        <w:t xml:space="preserve">дневные </w:t>
      </w:r>
      <w:r w:rsidR="00A53C7F" w:rsidRPr="00403DF7">
        <w:t>записи о работах, выполненных на практике</w:t>
      </w:r>
      <w:r w:rsidRPr="00403DF7">
        <w:t xml:space="preserve">. </w:t>
      </w:r>
      <w:r w:rsidR="00A53C7F" w:rsidRPr="00403DF7">
        <w:t>Здесь должно быть представлено все, что студент осуществлял ежедневно для выполнения программы</w:t>
      </w:r>
      <w:r w:rsidRPr="00403DF7">
        <w:t xml:space="preserve"> пр</w:t>
      </w:r>
      <w:r w:rsidR="00740F76" w:rsidRPr="00403DF7">
        <w:t>оизводствен</w:t>
      </w:r>
      <w:r w:rsidRPr="00403DF7">
        <w:t>ной практики</w:t>
      </w:r>
      <w:r w:rsidR="00A53C7F" w:rsidRPr="00403DF7">
        <w:t xml:space="preserve">. Записи </w:t>
      </w:r>
      <w:r w:rsidRPr="00403DF7">
        <w:t>данно</w:t>
      </w:r>
      <w:r w:rsidR="00A53C7F" w:rsidRPr="00403DF7">
        <w:t xml:space="preserve">го раздела заверяет руководитель практики от </w:t>
      </w:r>
      <w:r w:rsidRPr="00403DF7">
        <w:t>принимающей о</w:t>
      </w:r>
      <w:r w:rsidRPr="00403DF7">
        <w:t>р</w:t>
      </w:r>
      <w:r w:rsidRPr="00403DF7">
        <w:t>ганизации</w:t>
      </w:r>
      <w:r w:rsidR="00A53C7F" w:rsidRPr="00403DF7">
        <w:t xml:space="preserve">. </w:t>
      </w:r>
    </w:p>
    <w:p w:rsidR="00A53C7F" w:rsidRPr="00403DF7" w:rsidRDefault="00A53C7F" w:rsidP="00A53C7F">
      <w:pPr>
        <w:pStyle w:val="a7"/>
        <w:spacing w:after="0"/>
        <w:ind w:left="0" w:firstLine="709"/>
        <w:jc w:val="both"/>
      </w:pPr>
      <w:r w:rsidRPr="00403DF7">
        <w:t>Не реже одного раза в неделю студент обязан предоставлять дневник на просмотр руководителю практики от кафедры. Руководитель фиксирует свои замечания и рекоме</w:t>
      </w:r>
      <w:r w:rsidRPr="00403DF7">
        <w:t>н</w:t>
      </w:r>
      <w:r w:rsidRPr="00403DF7">
        <w:t xml:space="preserve">дации в разделе </w:t>
      </w:r>
      <w:r w:rsidR="00C822D4" w:rsidRPr="00403DF7">
        <w:t>«Рекомендации и замечания руководителя практики от кафедры в период прохождения студентом практики»</w:t>
      </w:r>
      <w:r w:rsidRPr="00403DF7">
        <w:t>.</w:t>
      </w:r>
    </w:p>
    <w:p w:rsidR="00A53C7F" w:rsidRPr="00403DF7" w:rsidRDefault="00A53C7F" w:rsidP="00A53C7F">
      <w:pPr>
        <w:pStyle w:val="a7"/>
        <w:spacing w:after="0"/>
        <w:ind w:left="0" w:firstLine="709"/>
        <w:jc w:val="both"/>
      </w:pPr>
      <w:r w:rsidRPr="00403DF7">
        <w:t xml:space="preserve">По окончании практики студент пишет заключение и формулирует предложения по ее итогам, которые представляются в </w:t>
      </w:r>
      <w:r w:rsidRPr="00403DF7">
        <w:rPr>
          <w:i/>
        </w:rPr>
        <w:t>разделе</w:t>
      </w:r>
      <w:r w:rsidRPr="00403DF7">
        <w:t xml:space="preserve"> </w:t>
      </w:r>
      <w:r w:rsidR="00C822D4" w:rsidRPr="00403DF7">
        <w:t>«Заключение студента по итогам практики, его предложения»</w:t>
      </w:r>
      <w:r w:rsidRPr="00403DF7">
        <w:t>.</w:t>
      </w:r>
    </w:p>
    <w:p w:rsidR="00A53C7F" w:rsidRPr="00403DF7" w:rsidRDefault="00A53C7F" w:rsidP="00A53C7F">
      <w:pPr>
        <w:pStyle w:val="a7"/>
        <w:spacing w:after="0"/>
        <w:ind w:left="0" w:firstLine="709"/>
        <w:jc w:val="both"/>
      </w:pPr>
      <w:r w:rsidRPr="00403DF7">
        <w:t>Кроме того, по окончании практики студент должен предоставить отчет и дневник руководителю от организации для просмотра и составления отзыва (характеристики), к</w:t>
      </w:r>
      <w:r w:rsidRPr="00403DF7">
        <w:t>о</w:t>
      </w:r>
      <w:r w:rsidRPr="00403DF7">
        <w:t>торый приводится в разделе</w:t>
      </w:r>
      <w:r w:rsidR="00C822D4" w:rsidRPr="00403DF7">
        <w:t xml:space="preserve"> «Характеристика работы студента учреждением, организац</w:t>
      </w:r>
      <w:r w:rsidR="00C822D4" w:rsidRPr="00403DF7">
        <w:t>и</w:t>
      </w:r>
      <w:r w:rsidR="00C822D4" w:rsidRPr="00403DF7">
        <w:t>ей и т.п.»</w:t>
      </w:r>
      <w:r w:rsidRPr="00403DF7">
        <w:t>.</w:t>
      </w:r>
      <w:r w:rsidR="00C822D4" w:rsidRPr="00403DF7">
        <w:t xml:space="preserve"> Допускается предоставление характеристики работы студента на отдельном бланке организации как приложение к отчету о практике. В этом случае в дневнике в с</w:t>
      </w:r>
      <w:r w:rsidR="00C822D4" w:rsidRPr="00403DF7">
        <w:t>о</w:t>
      </w:r>
      <w:r w:rsidR="00C822D4" w:rsidRPr="00403DF7">
        <w:t>ответствующем разделе приводится запись: «Характеристика прилагается к отчету».</w:t>
      </w:r>
      <w:r w:rsidRPr="00403DF7">
        <w:t xml:space="preserve"> О</w:t>
      </w:r>
      <w:r w:rsidRPr="00403DF7">
        <w:t>т</w:t>
      </w:r>
      <w:r w:rsidRPr="00403DF7">
        <w:t>зыв руководителя</w:t>
      </w:r>
      <w:r w:rsidR="00C822D4" w:rsidRPr="00403DF7">
        <w:t xml:space="preserve"> от организации</w:t>
      </w:r>
      <w:r w:rsidRPr="00403DF7">
        <w:t xml:space="preserve"> заверяется подписью и печатью организации.</w:t>
      </w:r>
    </w:p>
    <w:p w:rsidR="00A53C7F" w:rsidRPr="00403DF7" w:rsidRDefault="00A53C7F" w:rsidP="00A53C7F">
      <w:pPr>
        <w:pStyle w:val="a7"/>
        <w:spacing w:after="0"/>
        <w:ind w:left="0" w:firstLine="709"/>
        <w:jc w:val="both"/>
      </w:pPr>
      <w:r w:rsidRPr="00403DF7">
        <w:t>По итогам практики проводится защита отчета, на которой студент  коротко изл</w:t>
      </w:r>
      <w:r w:rsidRPr="00403DF7">
        <w:t>а</w:t>
      </w:r>
      <w:r w:rsidRPr="00403DF7">
        <w:t>гает основные результаты практики, предъявляет проекты первой и второй глав дипло</w:t>
      </w:r>
      <w:r w:rsidRPr="00403DF7">
        <w:t>м</w:t>
      </w:r>
      <w:r w:rsidRPr="00403DF7">
        <w:t>ной работы и основополагающие материалы. Итоги защиты отчета отражаются в разделе</w:t>
      </w:r>
      <w:r w:rsidR="00840C69" w:rsidRPr="00403DF7">
        <w:t xml:space="preserve"> «Оценка кафедрой практики студента»</w:t>
      </w:r>
      <w:r w:rsidRPr="00403DF7">
        <w:t xml:space="preserve"> дневника практики. </w:t>
      </w:r>
    </w:p>
    <w:p w:rsidR="00EE6726" w:rsidRDefault="00EE6726" w:rsidP="00EE6726">
      <w:pPr>
        <w:spacing w:after="0" w:line="240" w:lineRule="auto"/>
        <w:ind w:firstLine="709"/>
        <w:jc w:val="both"/>
        <w:rPr>
          <w:rFonts w:ascii="Times New Roman" w:eastAsia="Calibri" w:hAnsi="Times New Roman" w:cs="Times New Roman"/>
          <w:sz w:val="24"/>
          <w:szCs w:val="24"/>
        </w:rPr>
      </w:pPr>
    </w:p>
    <w:p w:rsidR="008F47F1" w:rsidRDefault="00403DF7" w:rsidP="005B6DE1">
      <w:pPr>
        <w:spacing w:after="0" w:line="240" w:lineRule="auto"/>
        <w:ind w:firstLine="709"/>
        <w:jc w:val="center"/>
        <w:rPr>
          <w:rFonts w:ascii="Times New Roman" w:hAnsi="Times New Roman" w:cs="Times New Roman"/>
          <w:sz w:val="28"/>
          <w:szCs w:val="28"/>
        </w:rPr>
      </w:pPr>
      <w:r w:rsidRPr="005B6DE1">
        <w:rPr>
          <w:rFonts w:ascii="Times New Roman" w:hAnsi="Times New Roman" w:cs="Times New Roman"/>
          <w:bCs/>
          <w:sz w:val="28"/>
          <w:szCs w:val="28"/>
        </w:rPr>
        <w:t>7 ФОНД ОЦЕНОЧНЫХ СРЕДСТВ ДЛЯ ПРОВЕДЕНИЯ ПРОМЕЖ</w:t>
      </w:r>
      <w:r w:rsidRPr="005B6DE1">
        <w:rPr>
          <w:rFonts w:ascii="Times New Roman" w:hAnsi="Times New Roman" w:cs="Times New Roman"/>
          <w:bCs/>
          <w:sz w:val="28"/>
          <w:szCs w:val="28"/>
        </w:rPr>
        <w:t>У</w:t>
      </w:r>
      <w:r w:rsidRPr="005B6DE1">
        <w:rPr>
          <w:rFonts w:ascii="Times New Roman" w:hAnsi="Times New Roman" w:cs="Times New Roman"/>
          <w:bCs/>
          <w:sz w:val="28"/>
          <w:szCs w:val="28"/>
        </w:rPr>
        <w:t xml:space="preserve">ТОЧНОЙ АТТЕСТАЦИИ </w:t>
      </w:r>
      <w:r>
        <w:rPr>
          <w:rFonts w:ascii="Times New Roman" w:hAnsi="Times New Roman" w:cs="Times New Roman"/>
          <w:bCs/>
          <w:sz w:val="28"/>
          <w:szCs w:val="28"/>
        </w:rPr>
        <w:t>ОБУЧАЮЩИХСЯ ПО ПРОИЗВОДСТВЕННОЙ ПРАКТИКЕ</w:t>
      </w:r>
    </w:p>
    <w:p w:rsidR="00A5728E" w:rsidRDefault="00A5728E" w:rsidP="005B6DE1">
      <w:pPr>
        <w:spacing w:after="0" w:line="240" w:lineRule="auto"/>
        <w:ind w:firstLine="709"/>
        <w:jc w:val="center"/>
        <w:rPr>
          <w:rFonts w:ascii="Times New Roman" w:hAnsi="Times New Roman" w:cs="Times New Roman"/>
          <w:sz w:val="28"/>
          <w:szCs w:val="28"/>
        </w:rPr>
      </w:pPr>
    </w:p>
    <w:p w:rsidR="00BE4950" w:rsidRPr="00A5728E" w:rsidRDefault="00BE4950" w:rsidP="00BE4950">
      <w:pPr>
        <w:autoSpaceDE w:val="0"/>
        <w:autoSpaceDN w:val="0"/>
        <w:adjustRightInd w:val="0"/>
        <w:ind w:firstLine="709"/>
        <w:jc w:val="both"/>
        <w:rPr>
          <w:rFonts w:ascii="Times New Roman" w:hAnsi="Times New Roman" w:cs="Times New Roman"/>
          <w:b/>
          <w:sz w:val="28"/>
          <w:szCs w:val="28"/>
        </w:rPr>
      </w:pPr>
      <w:r w:rsidRPr="00A5728E">
        <w:rPr>
          <w:rFonts w:ascii="Times New Roman" w:hAnsi="Times New Roman" w:cs="Times New Roman"/>
          <w:sz w:val="28"/>
          <w:szCs w:val="28"/>
        </w:rPr>
        <w:t>Для промежуточной аттестации используется балльно-рейтинговая система в соответствии с «Положением об академическом рейтинге». Атт</w:t>
      </w:r>
      <w:r w:rsidRPr="00A5728E">
        <w:rPr>
          <w:rFonts w:ascii="Times New Roman" w:hAnsi="Times New Roman" w:cs="Times New Roman"/>
          <w:sz w:val="28"/>
          <w:szCs w:val="28"/>
        </w:rPr>
        <w:t>е</w:t>
      </w:r>
      <w:r w:rsidRPr="00A5728E">
        <w:rPr>
          <w:rFonts w:ascii="Times New Roman" w:hAnsi="Times New Roman" w:cs="Times New Roman"/>
          <w:sz w:val="28"/>
          <w:szCs w:val="28"/>
        </w:rPr>
        <w:t xml:space="preserve">стация по итогам прохождения практики проводится </w:t>
      </w:r>
      <w:r w:rsidRPr="00A5728E">
        <w:rPr>
          <w:rFonts w:ascii="Times New Roman" w:hAnsi="Times New Roman" w:cs="Times New Roman"/>
          <w:b/>
          <w:sz w:val="28"/>
          <w:szCs w:val="28"/>
        </w:rPr>
        <w:t xml:space="preserve">в форме </w:t>
      </w:r>
      <w:r w:rsidR="00A5728E">
        <w:rPr>
          <w:rFonts w:ascii="Times New Roman" w:hAnsi="Times New Roman" w:cs="Times New Roman"/>
          <w:b/>
          <w:sz w:val="28"/>
          <w:szCs w:val="28"/>
        </w:rPr>
        <w:t>экзамен</w:t>
      </w:r>
      <w:r w:rsidRPr="00A5728E">
        <w:rPr>
          <w:rFonts w:ascii="Times New Roman" w:hAnsi="Times New Roman" w:cs="Times New Roman"/>
          <w:b/>
          <w:sz w:val="28"/>
          <w:szCs w:val="28"/>
        </w:rPr>
        <w:t xml:space="preserve">а. </w:t>
      </w:r>
    </w:p>
    <w:p w:rsidR="00BE4950" w:rsidRPr="00BE4950" w:rsidRDefault="00BE4950" w:rsidP="00BE4950">
      <w:pPr>
        <w:jc w:val="center"/>
        <w:rPr>
          <w:rFonts w:ascii="Times New Roman" w:hAnsi="Times New Roman" w:cs="Times New Roman"/>
          <w:sz w:val="28"/>
          <w:szCs w:val="28"/>
        </w:rPr>
      </w:pPr>
      <w:r w:rsidRPr="00BE4950">
        <w:rPr>
          <w:rFonts w:ascii="Times New Roman" w:hAnsi="Times New Roman" w:cs="Times New Roman"/>
          <w:sz w:val="28"/>
          <w:szCs w:val="28"/>
        </w:rPr>
        <w:t>7.1. ПЕРЕЧЕНЬ КОМПЕТЕНЦИЙ С УКАЗАНИЕМ ЭТАПОВ ИХ ФОРМ</w:t>
      </w:r>
      <w:r w:rsidRPr="00BE4950">
        <w:rPr>
          <w:rFonts w:ascii="Times New Roman" w:hAnsi="Times New Roman" w:cs="Times New Roman"/>
          <w:sz w:val="28"/>
          <w:szCs w:val="28"/>
        </w:rPr>
        <w:t>И</w:t>
      </w:r>
      <w:r w:rsidRPr="00BE4950">
        <w:rPr>
          <w:rFonts w:ascii="Times New Roman" w:hAnsi="Times New Roman" w:cs="Times New Roman"/>
          <w:sz w:val="28"/>
          <w:szCs w:val="28"/>
        </w:rPr>
        <w:t>РОВАНИЯ В ПРОЦЕССЕ ПРОХОЖДЕНИЯ ПРАКТИКИ</w:t>
      </w:r>
    </w:p>
    <w:p w:rsidR="00BE4950" w:rsidRPr="00BE4950" w:rsidRDefault="00BE4950" w:rsidP="00BE4950">
      <w:pPr>
        <w:jc w:val="both"/>
        <w:rPr>
          <w:rFonts w:ascii="Times New Roman" w:hAnsi="Times New Roman" w:cs="Times New Roman"/>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7454"/>
        <w:gridCol w:w="1896"/>
      </w:tblGrid>
      <w:tr w:rsidR="00BE4950" w:rsidRPr="00BE4950" w:rsidTr="008906F4">
        <w:tc>
          <w:tcPr>
            <w:tcW w:w="574" w:type="dxa"/>
          </w:tcPr>
          <w:p w:rsidR="00BE4950" w:rsidRPr="00BE4950" w:rsidRDefault="00BE4950" w:rsidP="0055126A">
            <w:pPr>
              <w:autoSpaceDE w:val="0"/>
              <w:autoSpaceDN w:val="0"/>
              <w:adjustRightInd w:val="0"/>
              <w:spacing w:after="0" w:line="240" w:lineRule="auto"/>
              <w:jc w:val="both"/>
              <w:rPr>
                <w:rFonts w:ascii="Times New Roman" w:hAnsi="Times New Roman" w:cs="Times New Roman"/>
                <w:b/>
                <w:bCs/>
                <w:i/>
                <w:sz w:val="28"/>
                <w:szCs w:val="28"/>
              </w:rPr>
            </w:pPr>
            <w:r w:rsidRPr="00BE4950">
              <w:rPr>
                <w:rFonts w:ascii="Times New Roman" w:hAnsi="Times New Roman" w:cs="Times New Roman"/>
                <w:bCs/>
                <w:i/>
                <w:sz w:val="28"/>
                <w:szCs w:val="28"/>
              </w:rPr>
              <w:t>№ п/п</w:t>
            </w:r>
          </w:p>
        </w:tc>
        <w:tc>
          <w:tcPr>
            <w:tcW w:w="7454" w:type="dxa"/>
          </w:tcPr>
          <w:p w:rsidR="00BE4950" w:rsidRPr="00BE4950" w:rsidRDefault="00BE4950" w:rsidP="0055126A">
            <w:pPr>
              <w:autoSpaceDE w:val="0"/>
              <w:autoSpaceDN w:val="0"/>
              <w:adjustRightInd w:val="0"/>
              <w:spacing w:after="0" w:line="240" w:lineRule="auto"/>
              <w:jc w:val="center"/>
              <w:rPr>
                <w:rFonts w:ascii="Times New Roman" w:hAnsi="Times New Roman" w:cs="Times New Roman"/>
                <w:i/>
                <w:sz w:val="28"/>
                <w:szCs w:val="28"/>
              </w:rPr>
            </w:pPr>
            <w:r w:rsidRPr="00BE4950">
              <w:rPr>
                <w:rFonts w:ascii="Times New Roman" w:hAnsi="Times New Roman" w:cs="Times New Roman"/>
                <w:i/>
                <w:sz w:val="28"/>
                <w:szCs w:val="28"/>
              </w:rPr>
              <w:t>Компетенции</w:t>
            </w:r>
          </w:p>
        </w:tc>
        <w:tc>
          <w:tcPr>
            <w:tcW w:w="1896" w:type="dxa"/>
          </w:tcPr>
          <w:p w:rsidR="00BE4950" w:rsidRPr="00BE4950" w:rsidRDefault="00BE4950" w:rsidP="0055126A">
            <w:pPr>
              <w:autoSpaceDE w:val="0"/>
              <w:autoSpaceDN w:val="0"/>
              <w:adjustRightInd w:val="0"/>
              <w:spacing w:after="0" w:line="240" w:lineRule="auto"/>
              <w:jc w:val="both"/>
              <w:rPr>
                <w:rFonts w:ascii="Times New Roman" w:hAnsi="Times New Roman" w:cs="Times New Roman"/>
                <w:i/>
                <w:sz w:val="28"/>
                <w:szCs w:val="28"/>
              </w:rPr>
            </w:pPr>
            <w:r w:rsidRPr="00BE4950">
              <w:rPr>
                <w:rFonts w:ascii="Times New Roman" w:hAnsi="Times New Roman" w:cs="Times New Roman"/>
                <w:i/>
                <w:sz w:val="28"/>
                <w:szCs w:val="28"/>
              </w:rPr>
              <w:t>Этапы пра</w:t>
            </w:r>
            <w:r w:rsidRPr="00BE4950">
              <w:rPr>
                <w:rFonts w:ascii="Times New Roman" w:hAnsi="Times New Roman" w:cs="Times New Roman"/>
                <w:i/>
                <w:sz w:val="28"/>
                <w:szCs w:val="28"/>
              </w:rPr>
              <w:t>к</w:t>
            </w:r>
            <w:r w:rsidRPr="00BE4950">
              <w:rPr>
                <w:rFonts w:ascii="Times New Roman" w:hAnsi="Times New Roman" w:cs="Times New Roman"/>
                <w:i/>
                <w:sz w:val="28"/>
                <w:szCs w:val="28"/>
              </w:rPr>
              <w:t>тики</w:t>
            </w:r>
          </w:p>
          <w:p w:rsidR="00BE4950" w:rsidRPr="00BE4950" w:rsidRDefault="00BE4950" w:rsidP="0055126A">
            <w:pPr>
              <w:autoSpaceDE w:val="0"/>
              <w:autoSpaceDN w:val="0"/>
              <w:adjustRightInd w:val="0"/>
              <w:spacing w:after="0" w:line="240" w:lineRule="auto"/>
              <w:jc w:val="both"/>
              <w:rPr>
                <w:rFonts w:ascii="Times New Roman" w:hAnsi="Times New Roman" w:cs="Times New Roman"/>
                <w:b/>
                <w:bCs/>
                <w:i/>
                <w:sz w:val="28"/>
                <w:szCs w:val="28"/>
              </w:rPr>
            </w:pPr>
          </w:p>
        </w:tc>
      </w:tr>
      <w:tr w:rsidR="00BE4950" w:rsidRPr="00BE4950" w:rsidTr="008906F4">
        <w:tc>
          <w:tcPr>
            <w:tcW w:w="574" w:type="dxa"/>
          </w:tcPr>
          <w:p w:rsidR="00BE4950" w:rsidRPr="00BE4950" w:rsidRDefault="00BE4950" w:rsidP="0055126A">
            <w:pPr>
              <w:autoSpaceDE w:val="0"/>
              <w:autoSpaceDN w:val="0"/>
              <w:adjustRightInd w:val="0"/>
              <w:spacing w:after="0" w:line="240" w:lineRule="auto"/>
              <w:rPr>
                <w:rFonts w:ascii="Times New Roman" w:hAnsi="Times New Roman" w:cs="Times New Roman"/>
                <w:bCs/>
                <w:sz w:val="28"/>
                <w:szCs w:val="28"/>
              </w:rPr>
            </w:pPr>
            <w:r w:rsidRPr="00BE4950">
              <w:rPr>
                <w:rFonts w:ascii="Times New Roman" w:hAnsi="Times New Roman" w:cs="Times New Roman"/>
                <w:bCs/>
                <w:sz w:val="28"/>
                <w:szCs w:val="28"/>
              </w:rPr>
              <w:t>1.</w:t>
            </w:r>
          </w:p>
        </w:tc>
        <w:tc>
          <w:tcPr>
            <w:tcW w:w="7454" w:type="dxa"/>
          </w:tcPr>
          <w:p w:rsidR="0055126A" w:rsidRPr="008906F4" w:rsidRDefault="0055126A" w:rsidP="0055126A">
            <w:pPr>
              <w:spacing w:after="0" w:line="240" w:lineRule="auto"/>
              <w:rPr>
                <w:rFonts w:ascii="Times New Roman" w:hAnsi="Times New Roman" w:cs="Times New Roman"/>
                <w:bCs/>
                <w:iCs/>
                <w:sz w:val="20"/>
                <w:szCs w:val="20"/>
              </w:rPr>
            </w:pPr>
            <w:r w:rsidRPr="008906F4">
              <w:rPr>
                <w:rFonts w:ascii="Times New Roman" w:hAnsi="Times New Roman" w:cs="Times New Roman"/>
                <w:sz w:val="20"/>
                <w:szCs w:val="20"/>
              </w:rPr>
              <w:t>г</w:t>
            </w:r>
            <w:r w:rsidRPr="008906F4">
              <w:rPr>
                <w:rFonts w:ascii="Times New Roman" w:hAnsi="Times New Roman" w:cs="Times New Roman"/>
                <w:bCs/>
                <w:iCs/>
                <w:sz w:val="20"/>
                <w:szCs w:val="20"/>
              </w:rPr>
              <w:t>отов к кооперации с коллегами, работе в коллективе (ОК-3)</w:t>
            </w:r>
          </w:p>
          <w:p w:rsidR="00BE4950" w:rsidRPr="008906F4" w:rsidRDefault="0055126A" w:rsidP="0055126A">
            <w:pPr>
              <w:spacing w:after="0" w:line="240" w:lineRule="auto"/>
              <w:rPr>
                <w:rFonts w:ascii="Times New Roman" w:hAnsi="Times New Roman" w:cs="Times New Roman"/>
                <w:sz w:val="20"/>
                <w:szCs w:val="20"/>
              </w:rPr>
            </w:pPr>
            <w:r w:rsidRPr="008906F4">
              <w:rPr>
                <w:rFonts w:ascii="Times New Roman" w:hAnsi="Times New Roman" w:cs="Times New Roman"/>
                <w:bCs/>
                <w:iCs/>
                <w:sz w:val="20"/>
                <w:szCs w:val="20"/>
              </w:rPr>
              <w:t>способен находить организационно-управленческие решения в нестандартных с</w:t>
            </w:r>
            <w:r w:rsidRPr="008906F4">
              <w:rPr>
                <w:rFonts w:ascii="Times New Roman" w:hAnsi="Times New Roman" w:cs="Times New Roman"/>
                <w:bCs/>
                <w:iCs/>
                <w:sz w:val="20"/>
                <w:szCs w:val="20"/>
              </w:rPr>
              <w:t>и</w:t>
            </w:r>
            <w:r w:rsidRPr="008906F4">
              <w:rPr>
                <w:rFonts w:ascii="Times New Roman" w:hAnsi="Times New Roman" w:cs="Times New Roman"/>
                <w:bCs/>
                <w:iCs/>
                <w:sz w:val="20"/>
                <w:szCs w:val="20"/>
              </w:rPr>
              <w:t>туациях и готов нести за них ответственность (ОК-4)</w:t>
            </w:r>
            <w:r w:rsidR="00BE4950" w:rsidRPr="008906F4">
              <w:rPr>
                <w:rFonts w:ascii="Times New Roman" w:hAnsi="Times New Roman" w:cs="Times New Roman"/>
                <w:sz w:val="20"/>
                <w:szCs w:val="20"/>
              </w:rPr>
              <w:t xml:space="preserve"> </w:t>
            </w:r>
          </w:p>
          <w:p w:rsidR="00BE4950" w:rsidRPr="008906F4" w:rsidRDefault="00BE4950" w:rsidP="0055126A">
            <w:pPr>
              <w:spacing w:after="0" w:line="240" w:lineRule="auto"/>
              <w:rPr>
                <w:rFonts w:ascii="Times New Roman" w:hAnsi="Times New Roman" w:cs="Times New Roman"/>
                <w:sz w:val="20"/>
                <w:szCs w:val="20"/>
              </w:rPr>
            </w:pPr>
            <w:r w:rsidRPr="008906F4">
              <w:rPr>
                <w:rFonts w:ascii="Times New Roman" w:hAnsi="Times New Roman" w:cs="Times New Roman"/>
                <w:sz w:val="20"/>
                <w:szCs w:val="20"/>
              </w:rPr>
              <w:t xml:space="preserve"> стремится к саморазвитию, повышению своей квалификации  и мастерства</w:t>
            </w:r>
            <w:r w:rsidR="0055126A" w:rsidRPr="008906F4">
              <w:rPr>
                <w:rFonts w:ascii="Times New Roman" w:hAnsi="Times New Roman" w:cs="Times New Roman"/>
                <w:sz w:val="20"/>
                <w:szCs w:val="20"/>
              </w:rPr>
              <w:t xml:space="preserve"> (ОК- 6)</w:t>
            </w:r>
          </w:p>
          <w:p w:rsidR="008906F4" w:rsidRPr="008906F4" w:rsidRDefault="008906F4" w:rsidP="0055126A">
            <w:pPr>
              <w:spacing w:after="0" w:line="240" w:lineRule="auto"/>
              <w:rPr>
                <w:rFonts w:ascii="Times New Roman" w:hAnsi="Times New Roman" w:cs="Times New Roman"/>
                <w:sz w:val="20"/>
                <w:szCs w:val="20"/>
              </w:rPr>
            </w:pPr>
            <w:r w:rsidRPr="008906F4">
              <w:rPr>
                <w:rFonts w:ascii="Times New Roman" w:hAnsi="Times New Roman" w:cs="Times New Roman"/>
                <w:sz w:val="20"/>
                <w:szCs w:val="20"/>
              </w:rPr>
              <w:t>умеет критически оценивать свои достоинства и недостатки, намечать пути и выб</w:t>
            </w:r>
            <w:r w:rsidRPr="008906F4">
              <w:rPr>
                <w:rFonts w:ascii="Times New Roman" w:hAnsi="Times New Roman" w:cs="Times New Roman"/>
                <w:sz w:val="20"/>
                <w:szCs w:val="20"/>
              </w:rPr>
              <w:t>и</w:t>
            </w:r>
            <w:r w:rsidRPr="008906F4">
              <w:rPr>
                <w:rFonts w:ascii="Times New Roman" w:hAnsi="Times New Roman" w:cs="Times New Roman"/>
                <w:sz w:val="20"/>
                <w:szCs w:val="20"/>
              </w:rPr>
              <w:t>рать средства развития достоинств и устранения недостатков (ОК-7)</w:t>
            </w:r>
          </w:p>
          <w:p w:rsidR="00BE4950" w:rsidRPr="00BE4950" w:rsidRDefault="008906F4" w:rsidP="008906F4">
            <w:pPr>
              <w:spacing w:after="0" w:line="240" w:lineRule="auto"/>
              <w:rPr>
                <w:rFonts w:ascii="Times New Roman" w:hAnsi="Times New Roman" w:cs="Times New Roman"/>
                <w:i/>
                <w:iCs/>
                <w:sz w:val="28"/>
                <w:szCs w:val="28"/>
              </w:rPr>
            </w:pPr>
            <w:r w:rsidRPr="008906F4">
              <w:rPr>
                <w:rFonts w:ascii="Times New Roman" w:hAnsi="Times New Roman" w:cs="Times New Roman"/>
                <w:sz w:val="20"/>
                <w:szCs w:val="20"/>
              </w:rPr>
              <w:t xml:space="preserve">владеет основными методами защиты производственного персонала и населения от </w:t>
            </w:r>
            <w:r w:rsidRPr="008906F4">
              <w:rPr>
                <w:rFonts w:ascii="Times New Roman" w:hAnsi="Times New Roman" w:cs="Times New Roman"/>
                <w:sz w:val="20"/>
                <w:szCs w:val="20"/>
              </w:rPr>
              <w:lastRenderedPageBreak/>
              <w:t>возможных последствий аварий, катастроф, стихийных бедствий (ОК-16)</w:t>
            </w:r>
          </w:p>
        </w:tc>
        <w:tc>
          <w:tcPr>
            <w:tcW w:w="1896" w:type="dxa"/>
          </w:tcPr>
          <w:p w:rsidR="00BE4950" w:rsidRPr="008906F4" w:rsidRDefault="00BE4950" w:rsidP="0055126A">
            <w:pPr>
              <w:autoSpaceDE w:val="0"/>
              <w:autoSpaceDN w:val="0"/>
              <w:adjustRightInd w:val="0"/>
              <w:spacing w:after="0" w:line="240" w:lineRule="auto"/>
              <w:rPr>
                <w:rFonts w:ascii="Times New Roman" w:hAnsi="Times New Roman" w:cs="Times New Roman"/>
                <w:i/>
                <w:iCs/>
                <w:sz w:val="20"/>
                <w:szCs w:val="20"/>
              </w:rPr>
            </w:pPr>
            <w:r w:rsidRPr="008906F4">
              <w:rPr>
                <w:rFonts w:ascii="Times New Roman" w:hAnsi="Times New Roman" w:cs="Times New Roman"/>
                <w:i/>
                <w:iCs/>
                <w:sz w:val="20"/>
                <w:szCs w:val="20"/>
              </w:rPr>
              <w:lastRenderedPageBreak/>
              <w:t>Организационный</w:t>
            </w:r>
          </w:p>
          <w:p w:rsidR="00BE4950" w:rsidRPr="00BE4950" w:rsidRDefault="00BE4950" w:rsidP="0055126A">
            <w:pPr>
              <w:autoSpaceDE w:val="0"/>
              <w:autoSpaceDN w:val="0"/>
              <w:adjustRightInd w:val="0"/>
              <w:spacing w:after="0" w:line="240" w:lineRule="auto"/>
              <w:rPr>
                <w:rFonts w:ascii="Times New Roman" w:hAnsi="Times New Roman" w:cs="Times New Roman"/>
                <w:b/>
                <w:bCs/>
                <w:sz w:val="28"/>
                <w:szCs w:val="28"/>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7454" w:type="dxa"/>
          </w:tcPr>
          <w:p w:rsidR="001A4D4A" w:rsidRPr="008906F4" w:rsidRDefault="001A4D4A" w:rsidP="0055126A">
            <w:pPr>
              <w:spacing w:after="0" w:line="240" w:lineRule="auto"/>
              <w:rPr>
                <w:rFonts w:ascii="Times New Roman" w:hAnsi="Times New Roman" w:cs="Times New Roman"/>
                <w:sz w:val="20"/>
                <w:szCs w:val="20"/>
              </w:rPr>
            </w:pPr>
            <w:r w:rsidRPr="008906F4">
              <w:rPr>
                <w:rFonts w:ascii="Times New Roman" w:hAnsi="Times New Roman" w:cs="Times New Roman"/>
                <w:sz w:val="20"/>
                <w:szCs w:val="20"/>
              </w:rPr>
              <w:t>умеет использовать в своей деятельности нормативные правовые документы (ОК- 5)</w:t>
            </w:r>
          </w:p>
        </w:tc>
        <w:tc>
          <w:tcPr>
            <w:tcW w:w="1896" w:type="dxa"/>
            <w:vMerge w:val="restart"/>
          </w:tcPr>
          <w:p w:rsidR="001A4D4A" w:rsidRDefault="001A4D4A" w:rsidP="00776B7E">
            <w:pPr>
              <w:spacing w:after="0" w:line="240" w:lineRule="auto"/>
              <w:jc w:val="both"/>
              <w:rPr>
                <w:rFonts w:ascii="Times New Roman" w:hAnsi="Times New Roman" w:cs="Times New Roman"/>
                <w:i/>
                <w:sz w:val="20"/>
                <w:szCs w:val="20"/>
              </w:rPr>
            </w:pPr>
          </w:p>
          <w:p w:rsidR="001A4D4A" w:rsidRPr="008906F4" w:rsidRDefault="001A4D4A" w:rsidP="00776B7E">
            <w:pPr>
              <w:spacing w:after="0" w:line="240" w:lineRule="auto"/>
              <w:jc w:val="both"/>
              <w:rPr>
                <w:rFonts w:ascii="Times New Roman" w:hAnsi="Times New Roman" w:cs="Times New Roman"/>
                <w:i/>
                <w:iCs/>
                <w:sz w:val="20"/>
                <w:szCs w:val="20"/>
              </w:rPr>
            </w:pPr>
            <w:r w:rsidRPr="008906F4">
              <w:rPr>
                <w:rFonts w:ascii="Times New Roman" w:hAnsi="Times New Roman" w:cs="Times New Roman"/>
                <w:i/>
                <w:sz w:val="20"/>
                <w:szCs w:val="20"/>
              </w:rPr>
              <w:t>Исследовательский</w:t>
            </w: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способен использовать знание принципов управления земельными ресурсами, н</w:t>
            </w:r>
            <w:r w:rsidRPr="00A070E3">
              <w:rPr>
                <w:rFonts w:ascii="Times New Roman" w:hAnsi="Times New Roman" w:cs="Times New Roman"/>
                <w:sz w:val="20"/>
                <w:szCs w:val="20"/>
              </w:rPr>
              <w:t>е</w:t>
            </w:r>
            <w:r w:rsidRPr="00A070E3">
              <w:rPr>
                <w:rFonts w:ascii="Times New Roman" w:hAnsi="Times New Roman" w:cs="Times New Roman"/>
                <w:sz w:val="20"/>
                <w:szCs w:val="20"/>
              </w:rPr>
              <w:t>движимостью, кадастровыми и землеустроительными работами</w:t>
            </w:r>
            <w:r>
              <w:rPr>
                <w:rFonts w:ascii="Times New Roman" w:hAnsi="Times New Roman" w:cs="Times New Roman"/>
                <w:sz w:val="20"/>
                <w:szCs w:val="20"/>
              </w:rPr>
              <w:t xml:space="preserve"> (ПК-4)</w:t>
            </w:r>
          </w:p>
        </w:tc>
        <w:tc>
          <w:tcPr>
            <w:tcW w:w="1896" w:type="dxa"/>
            <w:vMerge/>
          </w:tcPr>
          <w:p w:rsidR="001A4D4A" w:rsidRPr="008906F4" w:rsidRDefault="001A4D4A" w:rsidP="00776B7E">
            <w:pPr>
              <w:spacing w:after="0" w:line="240" w:lineRule="auto"/>
              <w:jc w:val="both"/>
              <w:rPr>
                <w:rFonts w:ascii="Times New Roman" w:hAnsi="Times New Roman" w:cs="Times New Roman"/>
                <w:i/>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776B7E">
            <w:pPr>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способен способностью использовать знания о едином объекте недвижимости для разработки управленческих решений</w:t>
            </w:r>
            <w:r>
              <w:rPr>
                <w:rFonts w:ascii="Times New Roman" w:hAnsi="Times New Roman" w:cs="Times New Roman"/>
                <w:sz w:val="20"/>
                <w:szCs w:val="20"/>
              </w:rPr>
              <w:t xml:space="preserve"> (ПК-5)</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знание методик разработки проектных, предпроектных и прогнозных материалов (документов) по использованию и охране земельных ресу</w:t>
            </w:r>
            <w:r w:rsidRPr="00A070E3">
              <w:rPr>
                <w:sz w:val="20"/>
                <w:szCs w:val="20"/>
              </w:rPr>
              <w:t>р</w:t>
            </w:r>
            <w:r w:rsidRPr="00A070E3">
              <w:rPr>
                <w:sz w:val="20"/>
                <w:szCs w:val="20"/>
              </w:rPr>
              <w:t>сов, и объектов недвижимости, технико-экономическому обоснованию вариантов проектных решений</w:t>
            </w:r>
            <w:r>
              <w:rPr>
                <w:sz w:val="20"/>
                <w:szCs w:val="20"/>
              </w:rPr>
              <w:t xml:space="preserve"> (ПК-6)</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автоматизации проектных, кадастровых и других работ, связанных с Государственным кадастром недвижим</w:t>
            </w:r>
            <w:r w:rsidRPr="00A070E3">
              <w:rPr>
                <w:sz w:val="20"/>
                <w:szCs w:val="20"/>
              </w:rPr>
              <w:t>о</w:t>
            </w:r>
            <w:r w:rsidRPr="00A070E3">
              <w:rPr>
                <w:sz w:val="20"/>
                <w:szCs w:val="20"/>
              </w:rPr>
              <w:t>сти, территориальным планированием, землеустройством, межеванием земель</w:t>
            </w:r>
            <w:r>
              <w:rPr>
                <w:sz w:val="20"/>
                <w:szCs w:val="20"/>
              </w:rPr>
              <w:t xml:space="preserve"> (ПК-7)</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spacing w:after="0" w:line="240" w:lineRule="auto"/>
              <w:rPr>
                <w:rFonts w:ascii="Times New Roman" w:hAnsi="Times New Roman" w:cs="Times New Roman"/>
                <w:sz w:val="20"/>
                <w:szCs w:val="20"/>
              </w:rPr>
            </w:pPr>
            <w:r w:rsidRPr="00A070E3">
              <w:rPr>
                <w:rFonts w:ascii="Times New Roman" w:hAnsi="Times New Roman" w:cs="Times New Roman"/>
                <w:sz w:val="20"/>
                <w:szCs w:val="20"/>
              </w:rPr>
              <w:t>способен использовать знание методики территориального зонирования и планир</w:t>
            </w:r>
            <w:r w:rsidRPr="00A070E3">
              <w:rPr>
                <w:rFonts w:ascii="Times New Roman" w:hAnsi="Times New Roman" w:cs="Times New Roman"/>
                <w:sz w:val="20"/>
                <w:szCs w:val="20"/>
              </w:rPr>
              <w:t>о</w:t>
            </w:r>
            <w:r w:rsidRPr="00A070E3">
              <w:rPr>
                <w:rFonts w:ascii="Times New Roman" w:hAnsi="Times New Roman" w:cs="Times New Roman"/>
                <w:sz w:val="20"/>
                <w:szCs w:val="20"/>
              </w:rPr>
              <w:t>вания развития городов и населенных мест, установления их границ, размещения проектируемых элементов их инженерного оборудования</w:t>
            </w:r>
            <w:r>
              <w:rPr>
                <w:rFonts w:ascii="Times New Roman" w:hAnsi="Times New Roman" w:cs="Times New Roman"/>
                <w:sz w:val="20"/>
                <w:szCs w:val="20"/>
              </w:rPr>
              <w:t xml:space="preserve"> (ПК-8)</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spacing w:after="0" w:line="240" w:lineRule="auto"/>
              <w:rPr>
                <w:rFonts w:ascii="Times New Roman" w:hAnsi="Times New Roman" w:cs="Times New Roman"/>
                <w:sz w:val="20"/>
                <w:szCs w:val="20"/>
              </w:rPr>
            </w:pPr>
            <w:r w:rsidRPr="00A070E3">
              <w:rPr>
                <w:rFonts w:ascii="Times New Roman" w:hAnsi="Times New Roman" w:cs="Times New Roman"/>
                <w:sz w:val="20"/>
                <w:szCs w:val="20"/>
              </w:rPr>
              <w:t>способен осуществлять мероприятия по реализации проектных решений по земл</w:t>
            </w:r>
            <w:r w:rsidRPr="00A070E3">
              <w:rPr>
                <w:rFonts w:ascii="Times New Roman" w:hAnsi="Times New Roman" w:cs="Times New Roman"/>
                <w:sz w:val="20"/>
                <w:szCs w:val="20"/>
              </w:rPr>
              <w:t>е</w:t>
            </w:r>
            <w:r w:rsidRPr="00A070E3">
              <w:rPr>
                <w:rFonts w:ascii="Times New Roman" w:hAnsi="Times New Roman" w:cs="Times New Roman"/>
                <w:sz w:val="20"/>
                <w:szCs w:val="20"/>
              </w:rPr>
              <w:t>устройству и развитию единых объектов недвижимости</w:t>
            </w:r>
            <w:r>
              <w:rPr>
                <w:rFonts w:ascii="Times New Roman" w:hAnsi="Times New Roman" w:cs="Times New Roman"/>
                <w:sz w:val="20"/>
                <w:szCs w:val="20"/>
              </w:rPr>
              <w:t xml:space="preserve"> (ПК-9)</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знание современных автоматизированных технологий сбора, систематизации, обработки и учета информации о земельных участках и объектах недвижимости</w:t>
            </w:r>
            <w:r>
              <w:rPr>
                <w:sz w:val="20"/>
                <w:szCs w:val="20"/>
              </w:rPr>
              <w:t xml:space="preserve"> (ПК-10)</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знание о принципах, показателях и методиках кадастровой и экономической оценки земель и других объектов недвижимости</w:t>
            </w:r>
            <w:r>
              <w:rPr>
                <w:sz w:val="20"/>
                <w:szCs w:val="20"/>
              </w:rPr>
              <w:t xml:space="preserve"> (ПК-11)</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знание современных географических и земельно-информационных систем (ГИС и ЗИС), способов подготовки и поддержания граф</w:t>
            </w:r>
            <w:r w:rsidRPr="00A070E3">
              <w:rPr>
                <w:sz w:val="20"/>
                <w:szCs w:val="20"/>
              </w:rPr>
              <w:t>и</w:t>
            </w:r>
            <w:r w:rsidRPr="00A070E3">
              <w:rPr>
                <w:sz w:val="20"/>
                <w:szCs w:val="20"/>
              </w:rPr>
              <w:t>ческой, кадастровой и другой информации на современном уровне</w:t>
            </w:r>
            <w:r>
              <w:rPr>
                <w:sz w:val="20"/>
                <w:szCs w:val="20"/>
              </w:rPr>
              <w:t xml:space="preserve"> (ПК-12)</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топографо-геодезических работ при проведении инвентаризации и межевания, землеустроительных и кадас</w:t>
            </w:r>
            <w:r w:rsidRPr="00A070E3">
              <w:rPr>
                <w:sz w:val="20"/>
                <w:szCs w:val="20"/>
              </w:rPr>
              <w:t>т</w:t>
            </w:r>
            <w:r w:rsidRPr="00A070E3">
              <w:rPr>
                <w:sz w:val="20"/>
                <w:szCs w:val="20"/>
              </w:rPr>
              <w:t>ровых работ, методов обработки результатов геодезических измерений, перенес</w:t>
            </w:r>
            <w:r w:rsidRPr="00A070E3">
              <w:rPr>
                <w:sz w:val="20"/>
                <w:szCs w:val="20"/>
              </w:rPr>
              <w:t>е</w:t>
            </w:r>
            <w:r w:rsidRPr="00A070E3">
              <w:rPr>
                <w:sz w:val="20"/>
                <w:szCs w:val="20"/>
              </w:rPr>
              <w:t>ния проектов землеустройства в натуру и определения площадей земельных учас</w:t>
            </w:r>
            <w:r w:rsidRPr="00A070E3">
              <w:rPr>
                <w:sz w:val="20"/>
                <w:szCs w:val="20"/>
              </w:rPr>
              <w:t>т</w:t>
            </w:r>
            <w:r w:rsidRPr="00A070E3">
              <w:rPr>
                <w:sz w:val="20"/>
                <w:szCs w:val="20"/>
              </w:rPr>
              <w:t>ков</w:t>
            </w:r>
            <w:r>
              <w:rPr>
                <w:sz w:val="20"/>
                <w:szCs w:val="20"/>
              </w:rPr>
              <w:t xml:space="preserve"> (ПК-13)</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дешифрирования видеои</w:t>
            </w:r>
            <w:r w:rsidRPr="00A070E3">
              <w:rPr>
                <w:sz w:val="20"/>
                <w:szCs w:val="20"/>
              </w:rPr>
              <w:t>н</w:t>
            </w:r>
            <w:r w:rsidRPr="00A070E3">
              <w:rPr>
                <w:sz w:val="20"/>
                <w:szCs w:val="20"/>
              </w:rPr>
              <w:t>формации, аэро- и космических снимков, дистанционного зондирования террит</w:t>
            </w:r>
            <w:r w:rsidRPr="00A070E3">
              <w:rPr>
                <w:sz w:val="20"/>
                <w:szCs w:val="20"/>
              </w:rPr>
              <w:t>о</w:t>
            </w:r>
            <w:r w:rsidRPr="00A070E3">
              <w:rPr>
                <w:sz w:val="20"/>
                <w:szCs w:val="20"/>
              </w:rPr>
              <w:t>рии, создания оригиналов карт, планов, других графических материалов для земл</w:t>
            </w:r>
            <w:r w:rsidRPr="00A070E3">
              <w:rPr>
                <w:sz w:val="20"/>
                <w:szCs w:val="20"/>
              </w:rPr>
              <w:t>е</w:t>
            </w:r>
            <w:r w:rsidRPr="00A070E3">
              <w:rPr>
                <w:sz w:val="20"/>
                <w:szCs w:val="20"/>
              </w:rPr>
              <w:t>устройства и Государственного кадастра недвижимости</w:t>
            </w:r>
            <w:r>
              <w:rPr>
                <w:sz w:val="20"/>
                <w:szCs w:val="20"/>
              </w:rPr>
              <w:t xml:space="preserve"> (ПК-14)</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776B7E">
            <w:pPr>
              <w:pStyle w:val="a7"/>
              <w:tabs>
                <w:tab w:val="left" w:pos="360"/>
              </w:tabs>
              <w:spacing w:after="0"/>
              <w:ind w:left="0"/>
              <w:contextualSpacing/>
              <w:rPr>
                <w:sz w:val="20"/>
                <w:szCs w:val="20"/>
              </w:rPr>
            </w:pPr>
            <w:r w:rsidRPr="00A070E3">
              <w:rPr>
                <w:sz w:val="20"/>
                <w:szCs w:val="20"/>
              </w:rPr>
              <w:t>способен использовать знание современных методик и  технологий мониторинга земель и недвижимости</w:t>
            </w:r>
            <w:r>
              <w:rPr>
                <w:sz w:val="20"/>
                <w:szCs w:val="20"/>
              </w:rPr>
              <w:t xml:space="preserve"> (ПК-15)</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знания современных технологий технической инвентариз</w:t>
            </w:r>
            <w:r w:rsidRPr="00A070E3">
              <w:rPr>
                <w:sz w:val="20"/>
                <w:szCs w:val="20"/>
              </w:rPr>
              <w:t>а</w:t>
            </w:r>
            <w:r w:rsidRPr="00A070E3">
              <w:rPr>
                <w:sz w:val="20"/>
                <w:szCs w:val="20"/>
              </w:rPr>
              <w:t>ции объектов капитального строительства и инженерного оборудования территории</w:t>
            </w:r>
            <w:r>
              <w:rPr>
                <w:sz w:val="20"/>
                <w:szCs w:val="20"/>
              </w:rPr>
              <w:t xml:space="preserve"> (ПК-16)</w:t>
            </w:r>
          </w:p>
        </w:tc>
        <w:tc>
          <w:tcPr>
            <w:tcW w:w="1896" w:type="dxa"/>
            <w:vMerge/>
          </w:tcPr>
          <w:p w:rsidR="001A4D4A" w:rsidRPr="00A070E3" w:rsidRDefault="001A4D4A" w:rsidP="00776B7E">
            <w:pPr>
              <w:spacing w:after="0" w:line="240" w:lineRule="auto"/>
              <w:jc w:val="both"/>
              <w:rPr>
                <w:rFonts w:ascii="Times New Roman" w:hAnsi="Times New Roman" w:cs="Times New Roman"/>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pStyle w:val="a7"/>
              <w:tabs>
                <w:tab w:val="left" w:pos="360"/>
              </w:tabs>
              <w:spacing w:after="0"/>
              <w:ind w:left="0"/>
              <w:contextualSpacing/>
              <w:rPr>
                <w:sz w:val="20"/>
                <w:szCs w:val="20"/>
              </w:rPr>
            </w:pPr>
            <w:r w:rsidRPr="00A070E3">
              <w:rPr>
                <w:sz w:val="20"/>
                <w:szCs w:val="20"/>
              </w:rPr>
              <w:t>способен использовать знания современных технологий консалтинговой и иннов</w:t>
            </w:r>
            <w:r w:rsidRPr="00A070E3">
              <w:rPr>
                <w:sz w:val="20"/>
                <w:szCs w:val="20"/>
              </w:rPr>
              <w:t>а</w:t>
            </w:r>
            <w:r w:rsidRPr="00A070E3">
              <w:rPr>
                <w:sz w:val="20"/>
                <w:szCs w:val="20"/>
              </w:rPr>
              <w:t>ционной деятельности, экспертизы инвестиционных проектов планирования и</w:t>
            </w:r>
            <w:r w:rsidRPr="00A070E3">
              <w:rPr>
                <w:sz w:val="20"/>
                <w:szCs w:val="20"/>
              </w:rPr>
              <w:t>с</w:t>
            </w:r>
            <w:r w:rsidRPr="00A070E3">
              <w:rPr>
                <w:sz w:val="20"/>
                <w:szCs w:val="20"/>
              </w:rPr>
              <w:t>пользования земель и землеустройства</w:t>
            </w:r>
            <w:r>
              <w:rPr>
                <w:sz w:val="20"/>
                <w:szCs w:val="20"/>
              </w:rPr>
              <w:t xml:space="preserve"> (ПК-17)</w:t>
            </w:r>
          </w:p>
        </w:tc>
        <w:tc>
          <w:tcPr>
            <w:tcW w:w="1896" w:type="dxa"/>
            <w:vMerge/>
          </w:tcPr>
          <w:p w:rsidR="001A4D4A" w:rsidRPr="00A070E3" w:rsidRDefault="001A4D4A" w:rsidP="00776B7E">
            <w:pPr>
              <w:pStyle w:val="a7"/>
              <w:tabs>
                <w:tab w:val="left" w:pos="360"/>
              </w:tabs>
              <w:spacing w:after="0"/>
              <w:ind w:left="0"/>
              <w:contextualSpacing/>
              <w:rPr>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tabs>
                <w:tab w:val="left" w:pos="567"/>
                <w:tab w:val="left" w:pos="1080"/>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участвовать в разработке новых методик проектирования, технологий выполнения топографо-геодезических работ при землеустройстве и кадастре, вед</w:t>
            </w:r>
            <w:r w:rsidRPr="00A070E3">
              <w:rPr>
                <w:rFonts w:ascii="Times New Roman" w:hAnsi="Times New Roman" w:cs="Times New Roman"/>
                <w:sz w:val="20"/>
                <w:szCs w:val="20"/>
              </w:rPr>
              <w:t>е</w:t>
            </w:r>
            <w:r w:rsidRPr="00A070E3">
              <w:rPr>
                <w:rFonts w:ascii="Times New Roman" w:hAnsi="Times New Roman" w:cs="Times New Roman"/>
                <w:sz w:val="20"/>
                <w:szCs w:val="20"/>
              </w:rPr>
              <w:t>ния кадастра, оценки земель и недвижимости</w:t>
            </w:r>
            <w:r>
              <w:rPr>
                <w:rFonts w:ascii="Times New Roman" w:hAnsi="Times New Roman" w:cs="Times New Roman"/>
                <w:sz w:val="20"/>
                <w:szCs w:val="20"/>
              </w:rPr>
              <w:t xml:space="preserve"> (ПК-18)</w:t>
            </w:r>
          </w:p>
        </w:tc>
        <w:tc>
          <w:tcPr>
            <w:tcW w:w="1896" w:type="dxa"/>
            <w:vMerge/>
          </w:tcPr>
          <w:p w:rsidR="001A4D4A" w:rsidRPr="00A070E3" w:rsidRDefault="001A4D4A" w:rsidP="00776B7E">
            <w:pPr>
              <w:pStyle w:val="a7"/>
              <w:tabs>
                <w:tab w:val="left" w:pos="360"/>
              </w:tabs>
              <w:spacing w:after="0"/>
              <w:ind w:left="0"/>
              <w:contextualSpacing/>
              <w:rPr>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и готов к проведению экспериментальных исследований</w:t>
            </w:r>
            <w:r>
              <w:rPr>
                <w:rFonts w:ascii="Times New Roman" w:hAnsi="Times New Roman" w:cs="Times New Roman"/>
                <w:sz w:val="20"/>
                <w:szCs w:val="20"/>
              </w:rPr>
              <w:t xml:space="preserve"> (ПК-19)</w:t>
            </w:r>
          </w:p>
        </w:tc>
        <w:tc>
          <w:tcPr>
            <w:tcW w:w="1896" w:type="dxa"/>
            <w:vMerge/>
          </w:tcPr>
          <w:p w:rsidR="001A4D4A" w:rsidRPr="00A070E3" w:rsidRDefault="001A4D4A" w:rsidP="00776B7E">
            <w:pPr>
              <w:pStyle w:val="a7"/>
              <w:tabs>
                <w:tab w:val="left" w:pos="360"/>
              </w:tabs>
              <w:spacing w:after="0"/>
              <w:ind w:left="0"/>
              <w:contextualSpacing/>
              <w:rPr>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готов к изучению научно-технической информации, отечественного и зарубежного опыта использования земли и иной недвижимости</w:t>
            </w:r>
            <w:r>
              <w:rPr>
                <w:rFonts w:ascii="Times New Roman" w:hAnsi="Times New Roman" w:cs="Times New Roman"/>
                <w:sz w:val="20"/>
                <w:szCs w:val="20"/>
              </w:rPr>
              <w:t xml:space="preserve"> (ПК-20)</w:t>
            </w:r>
          </w:p>
        </w:tc>
        <w:tc>
          <w:tcPr>
            <w:tcW w:w="1896" w:type="dxa"/>
            <w:vMerge/>
          </w:tcPr>
          <w:p w:rsidR="001A4D4A" w:rsidRPr="00A070E3" w:rsidRDefault="001A4D4A" w:rsidP="00776B7E">
            <w:pPr>
              <w:pStyle w:val="a7"/>
              <w:tabs>
                <w:tab w:val="left" w:pos="360"/>
              </w:tabs>
              <w:spacing w:after="0"/>
              <w:ind w:left="0"/>
              <w:contextualSpacing/>
              <w:rPr>
                <w:sz w:val="20"/>
                <w:szCs w:val="20"/>
              </w:rPr>
            </w:pPr>
          </w:p>
        </w:tc>
      </w:tr>
      <w:tr w:rsidR="001A4D4A" w:rsidRPr="00BE4950" w:rsidTr="008906F4">
        <w:tc>
          <w:tcPr>
            <w:tcW w:w="574" w:type="dxa"/>
          </w:tcPr>
          <w:p w:rsidR="001A4D4A" w:rsidRPr="00BE4950" w:rsidRDefault="001A4D4A"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1A4D4A" w:rsidRPr="00A070E3" w:rsidRDefault="001A4D4A" w:rsidP="008906F4">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и готов к участию во внедрении результатов исследований и новых разр</w:t>
            </w:r>
            <w:r w:rsidRPr="00A070E3">
              <w:rPr>
                <w:rFonts w:ascii="Times New Roman" w:hAnsi="Times New Roman" w:cs="Times New Roman"/>
                <w:sz w:val="20"/>
                <w:szCs w:val="20"/>
              </w:rPr>
              <w:t>а</w:t>
            </w:r>
            <w:r w:rsidRPr="00A070E3">
              <w:rPr>
                <w:rFonts w:ascii="Times New Roman" w:hAnsi="Times New Roman" w:cs="Times New Roman"/>
                <w:sz w:val="20"/>
                <w:szCs w:val="20"/>
              </w:rPr>
              <w:t>боток</w:t>
            </w:r>
            <w:r>
              <w:rPr>
                <w:rFonts w:ascii="Times New Roman" w:hAnsi="Times New Roman" w:cs="Times New Roman"/>
                <w:sz w:val="20"/>
                <w:szCs w:val="20"/>
              </w:rPr>
              <w:t xml:space="preserve"> (ПК-21)</w:t>
            </w:r>
          </w:p>
        </w:tc>
        <w:tc>
          <w:tcPr>
            <w:tcW w:w="1896" w:type="dxa"/>
            <w:vMerge/>
          </w:tcPr>
          <w:p w:rsidR="001A4D4A" w:rsidRPr="00A070E3" w:rsidRDefault="001A4D4A" w:rsidP="00776B7E">
            <w:pPr>
              <w:pStyle w:val="a7"/>
              <w:tabs>
                <w:tab w:val="left" w:pos="360"/>
              </w:tabs>
              <w:spacing w:after="0"/>
              <w:ind w:left="0"/>
              <w:contextualSpacing/>
              <w:rPr>
                <w:sz w:val="20"/>
                <w:szCs w:val="20"/>
              </w:rPr>
            </w:pPr>
          </w:p>
        </w:tc>
      </w:tr>
      <w:tr w:rsidR="008906F4" w:rsidRPr="00BE4950" w:rsidTr="008906F4">
        <w:tc>
          <w:tcPr>
            <w:tcW w:w="574" w:type="dxa"/>
          </w:tcPr>
          <w:p w:rsidR="008906F4" w:rsidRPr="00BE4950" w:rsidRDefault="008906F4" w:rsidP="0055126A">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3</w:t>
            </w:r>
          </w:p>
        </w:tc>
        <w:tc>
          <w:tcPr>
            <w:tcW w:w="7454" w:type="dxa"/>
          </w:tcPr>
          <w:p w:rsidR="008906F4" w:rsidRPr="00A070E3" w:rsidRDefault="008906F4" w:rsidP="00776B7E">
            <w:pPr>
              <w:pStyle w:val="FR1"/>
              <w:spacing w:line="240" w:lineRule="auto"/>
              <w:jc w:val="both"/>
              <w:rPr>
                <w:sz w:val="20"/>
              </w:rPr>
            </w:pPr>
            <w:r w:rsidRPr="00A070E3">
              <w:rPr>
                <w:sz w:val="20"/>
              </w:rPr>
              <w:t>способен оценивать тенденции и факторы развития регионального и локального рынка недвижимости, учитывая риски и неопределенность, условия функционир</w:t>
            </w:r>
            <w:r w:rsidRPr="00A070E3">
              <w:rPr>
                <w:sz w:val="20"/>
              </w:rPr>
              <w:t>о</w:t>
            </w:r>
            <w:r w:rsidRPr="00A070E3">
              <w:rPr>
                <w:sz w:val="20"/>
              </w:rPr>
              <w:t>вания и развития субъектов рынка недвижимости</w:t>
            </w:r>
            <w:r>
              <w:rPr>
                <w:sz w:val="20"/>
              </w:rPr>
              <w:t xml:space="preserve"> (</w:t>
            </w:r>
            <w:r w:rsidRPr="00A070E3">
              <w:rPr>
                <w:sz w:val="20"/>
              </w:rPr>
              <w:t>ПСК-22</w:t>
            </w:r>
            <w:r>
              <w:rPr>
                <w:sz w:val="20"/>
              </w:rPr>
              <w:t>)</w:t>
            </w:r>
          </w:p>
        </w:tc>
        <w:tc>
          <w:tcPr>
            <w:tcW w:w="1896" w:type="dxa"/>
            <w:vMerge w:val="restart"/>
          </w:tcPr>
          <w:p w:rsidR="008906F4" w:rsidRDefault="008906F4" w:rsidP="00776B7E">
            <w:pPr>
              <w:spacing w:after="0" w:line="240" w:lineRule="auto"/>
              <w:jc w:val="both"/>
              <w:rPr>
                <w:rFonts w:ascii="Times New Roman" w:hAnsi="Times New Roman" w:cs="Times New Roman"/>
                <w:i/>
                <w:sz w:val="20"/>
                <w:szCs w:val="20"/>
              </w:rPr>
            </w:pPr>
          </w:p>
          <w:p w:rsidR="008906F4" w:rsidRDefault="008906F4" w:rsidP="00776B7E">
            <w:pPr>
              <w:spacing w:after="0" w:line="240" w:lineRule="auto"/>
              <w:jc w:val="both"/>
              <w:rPr>
                <w:rFonts w:ascii="Times New Roman" w:hAnsi="Times New Roman" w:cs="Times New Roman"/>
                <w:i/>
                <w:sz w:val="20"/>
                <w:szCs w:val="20"/>
              </w:rPr>
            </w:pPr>
            <w:r w:rsidRPr="008906F4">
              <w:rPr>
                <w:rFonts w:ascii="Times New Roman" w:hAnsi="Times New Roman" w:cs="Times New Roman"/>
                <w:i/>
                <w:sz w:val="20"/>
                <w:szCs w:val="20"/>
              </w:rPr>
              <w:t>Заключительный</w:t>
            </w:r>
          </w:p>
          <w:p w:rsidR="008906F4" w:rsidRPr="008906F4" w:rsidRDefault="008906F4" w:rsidP="00776B7E">
            <w:pPr>
              <w:spacing w:after="0" w:line="240" w:lineRule="auto"/>
              <w:jc w:val="both"/>
              <w:rPr>
                <w:rFonts w:ascii="Times New Roman" w:hAnsi="Times New Roman" w:cs="Times New Roman"/>
                <w:i/>
                <w:sz w:val="20"/>
                <w:szCs w:val="20"/>
              </w:rPr>
            </w:pPr>
          </w:p>
        </w:tc>
      </w:tr>
      <w:tr w:rsidR="008906F4" w:rsidRPr="00BE4950" w:rsidTr="008906F4">
        <w:tc>
          <w:tcPr>
            <w:tcW w:w="574" w:type="dxa"/>
          </w:tcPr>
          <w:p w:rsidR="008906F4" w:rsidRPr="00BE4950" w:rsidRDefault="008906F4"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8906F4" w:rsidRPr="00A070E3" w:rsidRDefault="008906F4" w:rsidP="008906F4">
            <w:pPr>
              <w:pStyle w:val="FR1"/>
              <w:spacing w:line="240" w:lineRule="auto"/>
              <w:jc w:val="both"/>
              <w:rPr>
                <w:bCs/>
                <w:iCs/>
                <w:sz w:val="20"/>
              </w:rPr>
            </w:pPr>
            <w:r w:rsidRPr="00A070E3">
              <w:rPr>
                <w:sz w:val="20"/>
              </w:rPr>
              <w:t>способен выявлять тенденции и факторы развития региона, муниципального обр</w:t>
            </w:r>
            <w:r w:rsidRPr="00A070E3">
              <w:rPr>
                <w:sz w:val="20"/>
              </w:rPr>
              <w:t>а</w:t>
            </w:r>
            <w:r w:rsidRPr="00A070E3">
              <w:rPr>
                <w:sz w:val="20"/>
              </w:rPr>
              <w:t>зования как определяющих условий динамики регионального и локального рынка недвижимости</w:t>
            </w:r>
            <w:r>
              <w:rPr>
                <w:sz w:val="20"/>
              </w:rPr>
              <w:t xml:space="preserve"> (</w:t>
            </w:r>
            <w:r w:rsidRPr="00A070E3">
              <w:rPr>
                <w:sz w:val="20"/>
              </w:rPr>
              <w:t>ПСК-2</w:t>
            </w:r>
            <w:r>
              <w:rPr>
                <w:sz w:val="20"/>
              </w:rPr>
              <w:t>3)</w:t>
            </w:r>
          </w:p>
        </w:tc>
        <w:tc>
          <w:tcPr>
            <w:tcW w:w="1896" w:type="dxa"/>
            <w:vMerge/>
          </w:tcPr>
          <w:p w:rsidR="008906F4" w:rsidRPr="00A070E3" w:rsidRDefault="008906F4" w:rsidP="00776B7E">
            <w:pPr>
              <w:spacing w:after="0" w:line="240" w:lineRule="auto"/>
              <w:jc w:val="both"/>
              <w:rPr>
                <w:rFonts w:ascii="Times New Roman" w:hAnsi="Times New Roman" w:cs="Times New Roman"/>
                <w:sz w:val="20"/>
                <w:szCs w:val="20"/>
              </w:rPr>
            </w:pPr>
          </w:p>
        </w:tc>
      </w:tr>
      <w:tr w:rsidR="008906F4" w:rsidRPr="00BE4950" w:rsidTr="008906F4">
        <w:tc>
          <w:tcPr>
            <w:tcW w:w="574" w:type="dxa"/>
          </w:tcPr>
          <w:p w:rsidR="008906F4" w:rsidRPr="00BE4950" w:rsidRDefault="008906F4"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8906F4" w:rsidRPr="00A070E3" w:rsidRDefault="008906F4" w:rsidP="008906F4">
            <w:pPr>
              <w:pStyle w:val="FR1"/>
              <w:spacing w:line="240" w:lineRule="auto"/>
              <w:jc w:val="both"/>
              <w:rPr>
                <w:sz w:val="20"/>
              </w:rPr>
            </w:pPr>
            <w:r w:rsidRPr="00A070E3">
              <w:rPr>
                <w:sz w:val="20"/>
              </w:rPr>
              <w:t>способен использовать знания для выработки предложений по эффективному управлению земельно-имущественным комплексом региона и муниципального о</w:t>
            </w:r>
            <w:r w:rsidRPr="00A070E3">
              <w:rPr>
                <w:sz w:val="20"/>
              </w:rPr>
              <w:t>б</w:t>
            </w:r>
            <w:r w:rsidRPr="00A070E3">
              <w:rPr>
                <w:sz w:val="20"/>
              </w:rPr>
              <w:lastRenderedPageBreak/>
              <w:t>разования</w:t>
            </w:r>
            <w:r>
              <w:rPr>
                <w:sz w:val="20"/>
              </w:rPr>
              <w:t xml:space="preserve"> (</w:t>
            </w:r>
            <w:r w:rsidRPr="00A070E3">
              <w:rPr>
                <w:sz w:val="20"/>
              </w:rPr>
              <w:t>ПСК-2</w:t>
            </w:r>
            <w:r>
              <w:rPr>
                <w:sz w:val="20"/>
              </w:rPr>
              <w:t>4)</w:t>
            </w:r>
          </w:p>
        </w:tc>
        <w:tc>
          <w:tcPr>
            <w:tcW w:w="1896" w:type="dxa"/>
            <w:vMerge/>
          </w:tcPr>
          <w:p w:rsidR="008906F4" w:rsidRPr="00A070E3" w:rsidRDefault="008906F4" w:rsidP="00776B7E">
            <w:pPr>
              <w:spacing w:after="0" w:line="240" w:lineRule="auto"/>
              <w:jc w:val="both"/>
              <w:rPr>
                <w:rFonts w:ascii="Times New Roman" w:hAnsi="Times New Roman" w:cs="Times New Roman"/>
                <w:sz w:val="20"/>
                <w:szCs w:val="20"/>
              </w:rPr>
            </w:pPr>
          </w:p>
        </w:tc>
      </w:tr>
      <w:tr w:rsidR="008906F4" w:rsidRPr="00BE4950" w:rsidTr="008906F4">
        <w:tc>
          <w:tcPr>
            <w:tcW w:w="574" w:type="dxa"/>
          </w:tcPr>
          <w:p w:rsidR="008906F4" w:rsidRPr="00BE4950" w:rsidRDefault="008906F4"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8906F4" w:rsidRPr="00A070E3" w:rsidRDefault="008906F4" w:rsidP="008906F4">
            <w:pPr>
              <w:pStyle w:val="FR1"/>
              <w:spacing w:line="240" w:lineRule="auto"/>
              <w:jc w:val="both"/>
              <w:rPr>
                <w:bCs/>
                <w:iCs/>
                <w:sz w:val="20"/>
              </w:rPr>
            </w:pPr>
            <w:r w:rsidRPr="00A070E3">
              <w:rPr>
                <w:sz w:val="20"/>
              </w:rPr>
              <w:t>способен применять знания для интерпретации и прогнозирования поведения о</w:t>
            </w:r>
            <w:r w:rsidRPr="00A070E3">
              <w:rPr>
                <w:sz w:val="20"/>
              </w:rPr>
              <w:t>с</w:t>
            </w:r>
            <w:r w:rsidRPr="00A070E3">
              <w:rPr>
                <w:sz w:val="20"/>
              </w:rPr>
              <w:t>новных участников (субъектов) регионального и локального рынка недвижимости</w:t>
            </w:r>
            <w:r>
              <w:rPr>
                <w:sz w:val="20"/>
              </w:rPr>
              <w:t xml:space="preserve"> (</w:t>
            </w:r>
            <w:r w:rsidRPr="00A070E3">
              <w:rPr>
                <w:sz w:val="20"/>
              </w:rPr>
              <w:t>ПСК-2</w:t>
            </w:r>
            <w:r>
              <w:rPr>
                <w:sz w:val="20"/>
              </w:rPr>
              <w:t>5)</w:t>
            </w:r>
          </w:p>
        </w:tc>
        <w:tc>
          <w:tcPr>
            <w:tcW w:w="1896" w:type="dxa"/>
            <w:vMerge/>
          </w:tcPr>
          <w:p w:rsidR="008906F4" w:rsidRPr="00A070E3" w:rsidRDefault="008906F4" w:rsidP="00776B7E">
            <w:pPr>
              <w:spacing w:after="0" w:line="240" w:lineRule="auto"/>
              <w:jc w:val="both"/>
              <w:rPr>
                <w:rFonts w:ascii="Times New Roman" w:hAnsi="Times New Roman" w:cs="Times New Roman"/>
                <w:sz w:val="20"/>
                <w:szCs w:val="20"/>
              </w:rPr>
            </w:pPr>
          </w:p>
        </w:tc>
      </w:tr>
      <w:tr w:rsidR="008906F4" w:rsidRPr="00BE4950" w:rsidTr="008906F4">
        <w:tc>
          <w:tcPr>
            <w:tcW w:w="574" w:type="dxa"/>
          </w:tcPr>
          <w:p w:rsidR="008906F4" w:rsidRPr="00BE4950" w:rsidRDefault="008906F4"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8906F4" w:rsidRPr="00A070E3" w:rsidRDefault="008906F4" w:rsidP="008906F4">
            <w:pPr>
              <w:pStyle w:val="FR1"/>
              <w:spacing w:line="240" w:lineRule="auto"/>
              <w:jc w:val="both"/>
              <w:rPr>
                <w:bCs/>
                <w:iCs/>
                <w:sz w:val="20"/>
              </w:rPr>
            </w:pPr>
            <w:r w:rsidRPr="00A070E3">
              <w:rPr>
                <w:sz w:val="20"/>
              </w:rPr>
              <w:t>способен разрабатывать и осуществлять экономически обоснованные мероприятия, нацеленные на развитие эффективной хозяйственной деятельности субъектов рынка недвижимости, на повышение их конкурентоспособности</w:t>
            </w:r>
            <w:r>
              <w:rPr>
                <w:sz w:val="20"/>
              </w:rPr>
              <w:t xml:space="preserve"> (</w:t>
            </w:r>
            <w:r w:rsidRPr="00A070E3">
              <w:rPr>
                <w:sz w:val="20"/>
              </w:rPr>
              <w:t>ПСК-2</w:t>
            </w:r>
            <w:r>
              <w:rPr>
                <w:sz w:val="20"/>
              </w:rPr>
              <w:t>6)</w:t>
            </w:r>
          </w:p>
        </w:tc>
        <w:tc>
          <w:tcPr>
            <w:tcW w:w="1896" w:type="dxa"/>
            <w:vMerge/>
          </w:tcPr>
          <w:p w:rsidR="008906F4" w:rsidRPr="00A070E3" w:rsidRDefault="008906F4" w:rsidP="00776B7E">
            <w:pPr>
              <w:spacing w:after="0" w:line="240" w:lineRule="auto"/>
              <w:jc w:val="both"/>
              <w:rPr>
                <w:rFonts w:ascii="Times New Roman" w:hAnsi="Times New Roman" w:cs="Times New Roman"/>
                <w:sz w:val="20"/>
                <w:szCs w:val="20"/>
              </w:rPr>
            </w:pPr>
          </w:p>
        </w:tc>
      </w:tr>
      <w:tr w:rsidR="008906F4" w:rsidRPr="00BE4950" w:rsidTr="008906F4">
        <w:tc>
          <w:tcPr>
            <w:tcW w:w="574" w:type="dxa"/>
          </w:tcPr>
          <w:p w:rsidR="008906F4" w:rsidRPr="00BE4950" w:rsidRDefault="008906F4"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8906F4" w:rsidRPr="00A070E3" w:rsidRDefault="008906F4" w:rsidP="008906F4">
            <w:pPr>
              <w:pStyle w:val="FR1"/>
              <w:spacing w:line="240" w:lineRule="auto"/>
              <w:jc w:val="both"/>
              <w:rPr>
                <w:rStyle w:val="apple-style-span"/>
                <w:sz w:val="20"/>
              </w:rPr>
            </w:pPr>
            <w:r w:rsidRPr="00A070E3">
              <w:rPr>
                <w:sz w:val="20"/>
              </w:rPr>
              <w:t>способен осуществлять бизнес-планирование,  применять навыки  организации со</w:t>
            </w:r>
            <w:r w:rsidRPr="00A070E3">
              <w:rPr>
                <w:sz w:val="20"/>
              </w:rPr>
              <w:t>б</w:t>
            </w:r>
            <w:r w:rsidRPr="00A070E3">
              <w:rPr>
                <w:sz w:val="20"/>
              </w:rPr>
              <w:t>ственного дела на основе бизнес-планирования и эффективного управления ресу</w:t>
            </w:r>
            <w:r w:rsidRPr="00A070E3">
              <w:rPr>
                <w:sz w:val="20"/>
              </w:rPr>
              <w:t>р</w:t>
            </w:r>
            <w:r w:rsidRPr="00A070E3">
              <w:rPr>
                <w:sz w:val="20"/>
              </w:rPr>
              <w:t>сами хозяйствующего субъекта рынка недвижимости</w:t>
            </w:r>
            <w:r>
              <w:rPr>
                <w:sz w:val="20"/>
              </w:rPr>
              <w:t xml:space="preserve"> (</w:t>
            </w:r>
            <w:r w:rsidRPr="00A070E3">
              <w:rPr>
                <w:sz w:val="20"/>
              </w:rPr>
              <w:t>ПСК-2</w:t>
            </w:r>
            <w:r>
              <w:rPr>
                <w:sz w:val="20"/>
              </w:rPr>
              <w:t>7)</w:t>
            </w:r>
          </w:p>
        </w:tc>
        <w:tc>
          <w:tcPr>
            <w:tcW w:w="1896" w:type="dxa"/>
            <w:vMerge/>
          </w:tcPr>
          <w:p w:rsidR="008906F4" w:rsidRPr="00A070E3" w:rsidRDefault="008906F4" w:rsidP="00776B7E">
            <w:pPr>
              <w:spacing w:after="0" w:line="240" w:lineRule="auto"/>
              <w:jc w:val="both"/>
              <w:rPr>
                <w:rFonts w:ascii="Times New Roman" w:hAnsi="Times New Roman" w:cs="Times New Roman"/>
                <w:sz w:val="20"/>
                <w:szCs w:val="20"/>
              </w:rPr>
            </w:pPr>
          </w:p>
        </w:tc>
      </w:tr>
      <w:tr w:rsidR="008906F4" w:rsidRPr="00BE4950" w:rsidTr="008906F4">
        <w:tc>
          <w:tcPr>
            <w:tcW w:w="574" w:type="dxa"/>
          </w:tcPr>
          <w:p w:rsidR="008906F4" w:rsidRPr="00BE4950" w:rsidRDefault="008906F4" w:rsidP="0055126A">
            <w:pPr>
              <w:autoSpaceDE w:val="0"/>
              <w:autoSpaceDN w:val="0"/>
              <w:adjustRightInd w:val="0"/>
              <w:spacing w:after="0" w:line="240" w:lineRule="auto"/>
              <w:rPr>
                <w:rFonts w:ascii="Times New Roman" w:hAnsi="Times New Roman" w:cs="Times New Roman"/>
                <w:bCs/>
                <w:sz w:val="28"/>
                <w:szCs w:val="28"/>
              </w:rPr>
            </w:pPr>
          </w:p>
        </w:tc>
        <w:tc>
          <w:tcPr>
            <w:tcW w:w="7454" w:type="dxa"/>
          </w:tcPr>
          <w:p w:rsidR="008906F4" w:rsidRPr="00A070E3" w:rsidRDefault="008906F4" w:rsidP="008906F4">
            <w:pPr>
              <w:pStyle w:val="FR1"/>
              <w:spacing w:line="240" w:lineRule="auto"/>
              <w:jc w:val="both"/>
              <w:rPr>
                <w:color w:val="000000"/>
                <w:sz w:val="20"/>
              </w:rPr>
            </w:pPr>
            <w:r w:rsidRPr="00A070E3">
              <w:rPr>
                <w:color w:val="000000"/>
                <w:sz w:val="20"/>
              </w:rPr>
              <w:t>способен использовать хозяйственный механизм для повышения эффективности деятельности хозяйствующих субъектов регионального и локального рынка недв</w:t>
            </w:r>
            <w:r w:rsidRPr="00A070E3">
              <w:rPr>
                <w:color w:val="000000"/>
                <w:sz w:val="20"/>
              </w:rPr>
              <w:t>и</w:t>
            </w:r>
            <w:r w:rsidRPr="00A070E3">
              <w:rPr>
                <w:color w:val="000000"/>
                <w:sz w:val="20"/>
              </w:rPr>
              <w:t>жимости</w:t>
            </w:r>
            <w:r>
              <w:rPr>
                <w:color w:val="000000"/>
                <w:sz w:val="20"/>
              </w:rPr>
              <w:t xml:space="preserve"> </w:t>
            </w:r>
            <w:r>
              <w:rPr>
                <w:sz w:val="20"/>
              </w:rPr>
              <w:t>(</w:t>
            </w:r>
            <w:r w:rsidRPr="00A070E3">
              <w:rPr>
                <w:sz w:val="20"/>
              </w:rPr>
              <w:t>ПСК-2</w:t>
            </w:r>
            <w:r>
              <w:rPr>
                <w:sz w:val="20"/>
              </w:rPr>
              <w:t>8)</w:t>
            </w:r>
          </w:p>
        </w:tc>
        <w:tc>
          <w:tcPr>
            <w:tcW w:w="1896" w:type="dxa"/>
            <w:vMerge/>
          </w:tcPr>
          <w:p w:rsidR="008906F4" w:rsidRPr="00A070E3" w:rsidRDefault="008906F4" w:rsidP="00776B7E">
            <w:pPr>
              <w:spacing w:after="0" w:line="240" w:lineRule="auto"/>
              <w:jc w:val="both"/>
              <w:rPr>
                <w:rFonts w:ascii="Times New Roman" w:hAnsi="Times New Roman" w:cs="Times New Roman"/>
                <w:sz w:val="20"/>
                <w:szCs w:val="20"/>
              </w:rPr>
            </w:pPr>
          </w:p>
        </w:tc>
      </w:tr>
    </w:tbl>
    <w:p w:rsidR="00BE4950" w:rsidRPr="00BE4950" w:rsidRDefault="00BE4950" w:rsidP="00BE4950">
      <w:pPr>
        <w:autoSpaceDE w:val="0"/>
        <w:autoSpaceDN w:val="0"/>
        <w:adjustRightInd w:val="0"/>
        <w:ind w:firstLine="709"/>
        <w:jc w:val="both"/>
        <w:rPr>
          <w:rFonts w:ascii="Times New Roman" w:hAnsi="Times New Roman" w:cs="Times New Roman"/>
          <w:b/>
          <w:sz w:val="28"/>
          <w:szCs w:val="28"/>
        </w:rPr>
      </w:pPr>
    </w:p>
    <w:p w:rsidR="00610348" w:rsidRPr="001A4D4A" w:rsidRDefault="001A4D4A" w:rsidP="00150167">
      <w:pPr>
        <w:rPr>
          <w:rFonts w:ascii="Times New Roman" w:hAnsi="Times New Roman" w:cs="Times New Roman"/>
          <w:sz w:val="28"/>
          <w:szCs w:val="28"/>
        </w:rPr>
      </w:pPr>
      <w:r w:rsidRPr="001A4D4A">
        <w:rPr>
          <w:rFonts w:ascii="Times New Roman" w:hAnsi="Times New Roman" w:cs="Times New Roman"/>
          <w:sz w:val="28"/>
          <w:szCs w:val="28"/>
        </w:rPr>
        <w:t>7.2. ПОКАЗАТЕЛИ И КРИТЕРИИ ОЦЕНИВАНИЯ КОМПЕТЕНЦИЙ НА РАЗЛИЧНЫХ ЭТАПАХ ИХ ФОРМИРОВАНИЯ, ШКАЛЫ ОЦЕНИВАНИЯ</w:t>
      </w:r>
    </w:p>
    <w:p w:rsidR="000A3BCD" w:rsidRDefault="001A4D4A" w:rsidP="001A4D4A">
      <w:pPr>
        <w:pStyle w:val="a4"/>
        <w:numPr>
          <w:ilvl w:val="0"/>
          <w:numId w:val="17"/>
        </w:numPr>
        <w:autoSpaceDE w:val="0"/>
        <w:autoSpaceDN w:val="0"/>
        <w:adjustRightInd w:val="0"/>
        <w:jc w:val="center"/>
        <w:rPr>
          <w:rFonts w:ascii="Times New Roman" w:hAnsi="Times New Roman" w:cs="Times New Roman"/>
          <w:iCs/>
          <w:sz w:val="24"/>
          <w:szCs w:val="24"/>
        </w:rPr>
      </w:pPr>
      <w:r w:rsidRPr="001A4D4A">
        <w:rPr>
          <w:rFonts w:ascii="Times New Roman" w:hAnsi="Times New Roman" w:cs="Times New Roman"/>
          <w:iCs/>
          <w:sz w:val="24"/>
          <w:szCs w:val="24"/>
        </w:rPr>
        <w:t>ОРГАНИЗАЦИОННЫЙ ЭТАП ПРАКТИКИ</w:t>
      </w:r>
    </w:p>
    <w:p w:rsidR="001A4D4A" w:rsidRPr="001A4D4A" w:rsidRDefault="001A4D4A" w:rsidP="001A4D4A">
      <w:pPr>
        <w:pStyle w:val="a4"/>
        <w:autoSpaceDE w:val="0"/>
        <w:autoSpaceDN w:val="0"/>
        <w:adjustRightInd w:val="0"/>
        <w:rPr>
          <w:rFonts w:ascii="Times New Roman" w:hAnsi="Times New Roman" w:cs="Times New Roman"/>
          <w:iCs/>
          <w:sz w:val="24"/>
          <w:szCs w:val="24"/>
        </w:rPr>
      </w:pPr>
    </w:p>
    <w:p w:rsidR="001A4D4A" w:rsidRPr="001A4D4A" w:rsidRDefault="001A4D4A" w:rsidP="001A4D4A">
      <w:pPr>
        <w:pStyle w:val="a4"/>
        <w:autoSpaceDE w:val="0"/>
        <w:autoSpaceDN w:val="0"/>
        <w:adjustRightInd w:val="0"/>
        <w:rPr>
          <w:rFonts w:ascii="Times New Roman" w:hAnsi="Times New Roman" w:cs="Times New Roman"/>
          <w:iCs/>
          <w:sz w:val="24"/>
          <w:szCs w:val="24"/>
        </w:rPr>
      </w:pPr>
      <w:r w:rsidRPr="001A4D4A">
        <w:rPr>
          <w:rFonts w:ascii="Times New Roman" w:hAnsi="Times New Roman" w:cs="Times New Roman"/>
          <w:iCs/>
          <w:sz w:val="24"/>
          <w:szCs w:val="24"/>
        </w:rPr>
        <w:t>Компетенции формируемые на данном этапе:</w:t>
      </w:r>
    </w:p>
    <w:p w:rsidR="001A4D4A" w:rsidRPr="001A4D4A" w:rsidRDefault="001A4D4A" w:rsidP="001A4D4A">
      <w:pPr>
        <w:spacing w:after="0" w:line="240" w:lineRule="auto"/>
        <w:ind w:firstLine="709"/>
        <w:rPr>
          <w:rFonts w:ascii="Times New Roman" w:hAnsi="Times New Roman" w:cs="Times New Roman"/>
          <w:bCs/>
          <w:iCs/>
          <w:sz w:val="20"/>
          <w:szCs w:val="20"/>
        </w:rPr>
      </w:pPr>
      <w:r w:rsidRPr="001A4D4A">
        <w:rPr>
          <w:rFonts w:ascii="Times New Roman" w:hAnsi="Times New Roman" w:cs="Times New Roman"/>
          <w:sz w:val="20"/>
          <w:szCs w:val="20"/>
        </w:rPr>
        <w:t>г</w:t>
      </w:r>
      <w:r w:rsidRPr="001A4D4A">
        <w:rPr>
          <w:rFonts w:ascii="Times New Roman" w:hAnsi="Times New Roman" w:cs="Times New Roman"/>
          <w:bCs/>
          <w:iCs/>
          <w:sz w:val="20"/>
          <w:szCs w:val="20"/>
        </w:rPr>
        <w:t>отов к кооперации с коллегами, работе в коллективе (ОК-3)</w:t>
      </w:r>
    </w:p>
    <w:p w:rsidR="001A4D4A" w:rsidRPr="001A4D4A" w:rsidRDefault="001A4D4A" w:rsidP="001A4D4A">
      <w:pPr>
        <w:spacing w:after="0" w:line="240" w:lineRule="auto"/>
        <w:ind w:firstLine="709"/>
        <w:rPr>
          <w:rFonts w:ascii="Times New Roman" w:hAnsi="Times New Roman" w:cs="Times New Roman"/>
          <w:sz w:val="20"/>
          <w:szCs w:val="20"/>
        </w:rPr>
      </w:pPr>
      <w:r w:rsidRPr="001A4D4A">
        <w:rPr>
          <w:rFonts w:ascii="Times New Roman" w:hAnsi="Times New Roman" w:cs="Times New Roman"/>
          <w:bCs/>
          <w:iCs/>
          <w:sz w:val="20"/>
          <w:szCs w:val="20"/>
        </w:rPr>
        <w:t>способен находить организационно-управленческие решения в нестандартных ситуациях и готов нести за них ответственность (ОК-4)</w:t>
      </w:r>
      <w:r w:rsidRPr="001A4D4A">
        <w:rPr>
          <w:rFonts w:ascii="Times New Roman" w:hAnsi="Times New Roman" w:cs="Times New Roman"/>
          <w:sz w:val="20"/>
          <w:szCs w:val="20"/>
        </w:rPr>
        <w:t xml:space="preserve"> </w:t>
      </w:r>
    </w:p>
    <w:p w:rsidR="001A4D4A" w:rsidRPr="001A4D4A" w:rsidRDefault="001A4D4A" w:rsidP="001A4D4A">
      <w:pPr>
        <w:spacing w:after="0" w:line="240" w:lineRule="auto"/>
        <w:ind w:firstLine="709"/>
        <w:rPr>
          <w:rFonts w:ascii="Times New Roman" w:hAnsi="Times New Roman" w:cs="Times New Roman"/>
          <w:sz w:val="20"/>
          <w:szCs w:val="20"/>
        </w:rPr>
      </w:pPr>
      <w:r w:rsidRPr="001A4D4A">
        <w:rPr>
          <w:rFonts w:ascii="Times New Roman" w:hAnsi="Times New Roman" w:cs="Times New Roman"/>
          <w:sz w:val="20"/>
          <w:szCs w:val="20"/>
        </w:rPr>
        <w:t xml:space="preserve"> стремится к саморазвитию, повышению своей квалификации  и мастерства (ОК- 6)</w:t>
      </w:r>
    </w:p>
    <w:p w:rsidR="001A4D4A" w:rsidRPr="001A4D4A" w:rsidRDefault="001A4D4A" w:rsidP="001A4D4A">
      <w:pPr>
        <w:spacing w:after="0" w:line="240" w:lineRule="auto"/>
        <w:ind w:firstLine="709"/>
        <w:rPr>
          <w:rFonts w:ascii="Times New Roman" w:hAnsi="Times New Roman" w:cs="Times New Roman"/>
          <w:sz w:val="20"/>
          <w:szCs w:val="20"/>
        </w:rPr>
      </w:pPr>
      <w:r w:rsidRPr="001A4D4A">
        <w:rPr>
          <w:rFonts w:ascii="Times New Roman" w:hAnsi="Times New Roman" w:cs="Times New Roman"/>
          <w:sz w:val="20"/>
          <w:szCs w:val="20"/>
        </w:rPr>
        <w:t>умеет критически оценивать свои достоинства и недостатки, намечать пути и выбирать средства развития достоинств и устранения недостатков (ОК-7)</w:t>
      </w:r>
    </w:p>
    <w:p w:rsidR="001A4D4A" w:rsidRDefault="001A4D4A" w:rsidP="001A4D4A">
      <w:pPr>
        <w:autoSpaceDE w:val="0"/>
        <w:autoSpaceDN w:val="0"/>
        <w:adjustRightInd w:val="0"/>
        <w:spacing w:after="0" w:line="240" w:lineRule="auto"/>
        <w:ind w:firstLine="709"/>
        <w:rPr>
          <w:rFonts w:ascii="Times New Roman" w:hAnsi="Times New Roman" w:cs="Times New Roman"/>
          <w:sz w:val="20"/>
          <w:szCs w:val="20"/>
        </w:rPr>
      </w:pPr>
      <w:r w:rsidRPr="001A4D4A">
        <w:rPr>
          <w:rFonts w:ascii="Times New Roman" w:hAnsi="Times New Roman" w:cs="Times New Roman"/>
          <w:sz w:val="20"/>
          <w:szCs w:val="20"/>
        </w:rPr>
        <w:t>владеет основными методами защиты производственного персонала и населения от возможных п</w:t>
      </w:r>
      <w:r w:rsidRPr="001A4D4A">
        <w:rPr>
          <w:rFonts w:ascii="Times New Roman" w:hAnsi="Times New Roman" w:cs="Times New Roman"/>
          <w:sz w:val="20"/>
          <w:szCs w:val="20"/>
        </w:rPr>
        <w:t>о</w:t>
      </w:r>
      <w:r w:rsidRPr="001A4D4A">
        <w:rPr>
          <w:rFonts w:ascii="Times New Roman" w:hAnsi="Times New Roman" w:cs="Times New Roman"/>
          <w:sz w:val="20"/>
          <w:szCs w:val="20"/>
        </w:rPr>
        <w:t>следствий аварий, катастроф, стихийных бедствий (ОК-16)</w:t>
      </w:r>
      <w:r>
        <w:rPr>
          <w:rFonts w:ascii="Times New Roman" w:hAnsi="Times New Roman" w:cs="Times New Roman"/>
          <w:sz w:val="20"/>
          <w:szCs w:val="20"/>
        </w:rPr>
        <w:t>.</w:t>
      </w:r>
    </w:p>
    <w:p w:rsidR="001A4D4A" w:rsidRDefault="001A4D4A" w:rsidP="001A4D4A">
      <w:pPr>
        <w:autoSpaceDE w:val="0"/>
        <w:autoSpaceDN w:val="0"/>
        <w:adjustRightInd w:val="0"/>
        <w:spacing w:after="0" w:line="240" w:lineRule="auto"/>
        <w:ind w:firstLine="709"/>
        <w:rPr>
          <w:rFonts w:ascii="Times New Roman" w:hAnsi="Times New Roman" w:cs="Times New Roman"/>
          <w:sz w:val="20"/>
          <w:szCs w:val="20"/>
        </w:rPr>
      </w:pPr>
    </w:p>
    <w:p w:rsidR="001A4D4A" w:rsidRDefault="001A4D4A" w:rsidP="001A4D4A">
      <w:pPr>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Показатели и критерии оценивания компетенций.</w:t>
      </w:r>
    </w:p>
    <w:p w:rsidR="001A4D4A" w:rsidRPr="001A4D4A" w:rsidRDefault="001A4D4A" w:rsidP="001A4D4A">
      <w:pPr>
        <w:autoSpaceDE w:val="0"/>
        <w:autoSpaceDN w:val="0"/>
        <w:adjustRightInd w:val="0"/>
        <w:spacing w:after="0" w:line="240" w:lineRule="auto"/>
        <w:ind w:firstLine="709"/>
        <w:rPr>
          <w:rFonts w:ascii="Times New Roman" w:hAnsi="Times New Roman" w:cs="Times New Roman"/>
          <w:iCs/>
          <w:sz w:val="24"/>
          <w:szCs w:val="24"/>
        </w:rPr>
      </w:pPr>
    </w:p>
    <w:p w:rsidR="000A3BCD" w:rsidRPr="002F05BB" w:rsidRDefault="000A3BCD" w:rsidP="002F05BB">
      <w:pPr>
        <w:pStyle w:val="a7"/>
        <w:spacing w:after="0"/>
        <w:ind w:left="0" w:firstLine="709"/>
        <w:jc w:val="both"/>
        <w:rPr>
          <w:i/>
        </w:rPr>
      </w:pPr>
      <w:r w:rsidRPr="002F05BB">
        <w:rPr>
          <w:i/>
        </w:rPr>
        <w:t>Написание введения к отчету и первый раздел основной части отчета.</w:t>
      </w:r>
    </w:p>
    <w:p w:rsidR="001F436D" w:rsidRPr="002F05BB" w:rsidRDefault="001F436D" w:rsidP="002F05BB">
      <w:pPr>
        <w:pStyle w:val="a7"/>
        <w:spacing w:after="0"/>
        <w:ind w:left="0" w:firstLine="709"/>
        <w:jc w:val="both"/>
      </w:pPr>
      <w:r w:rsidRPr="002F05BB">
        <w:t>Отчет должен иметь четкое построение, логическую последовательность, конкре</w:t>
      </w:r>
      <w:r w:rsidRPr="002F05BB">
        <w:t>т</w:t>
      </w:r>
      <w:r w:rsidRPr="002F05BB">
        <w:t>ность изложения материала, убедительность аргументации; выводы и предложения дол</w:t>
      </w:r>
      <w:r w:rsidRPr="002F05BB">
        <w:t>ж</w:t>
      </w:r>
      <w:r w:rsidRPr="002F05BB">
        <w:t xml:space="preserve">ны быть доказательными и обоснованными. </w:t>
      </w:r>
    </w:p>
    <w:p w:rsidR="001F436D" w:rsidRPr="002F05BB" w:rsidRDefault="001F436D" w:rsidP="002F05BB">
      <w:pPr>
        <w:pStyle w:val="21"/>
        <w:tabs>
          <w:tab w:val="left" w:pos="5954"/>
        </w:tabs>
        <w:spacing w:after="0" w:line="240" w:lineRule="auto"/>
        <w:ind w:left="0" w:firstLine="709"/>
        <w:jc w:val="both"/>
        <w:rPr>
          <w:rFonts w:ascii="Times New Roman" w:hAnsi="Times New Roman" w:cs="Times New Roman"/>
          <w:sz w:val="24"/>
          <w:szCs w:val="24"/>
        </w:rPr>
      </w:pPr>
      <w:r w:rsidRPr="002F05BB">
        <w:rPr>
          <w:rFonts w:ascii="Times New Roman" w:hAnsi="Times New Roman" w:cs="Times New Roman"/>
          <w:sz w:val="24"/>
          <w:szCs w:val="24"/>
        </w:rPr>
        <w:t>Отчеты по учебной практике имеют следующую структуру: титульный лист (см.</w:t>
      </w:r>
      <w:r w:rsidRPr="002F05BB">
        <w:rPr>
          <w:rFonts w:ascii="Times New Roman" w:hAnsi="Times New Roman" w:cs="Times New Roman"/>
          <w:b/>
          <w:sz w:val="24"/>
          <w:szCs w:val="24"/>
        </w:rPr>
        <w:t xml:space="preserve"> приложение В</w:t>
      </w:r>
      <w:r w:rsidRPr="002F05BB">
        <w:rPr>
          <w:rFonts w:ascii="Times New Roman" w:hAnsi="Times New Roman" w:cs="Times New Roman"/>
          <w:sz w:val="24"/>
          <w:szCs w:val="24"/>
        </w:rPr>
        <w:t xml:space="preserve">); содержание (см. </w:t>
      </w:r>
      <w:r w:rsidRPr="002F05BB">
        <w:rPr>
          <w:rFonts w:ascii="Times New Roman" w:hAnsi="Times New Roman" w:cs="Times New Roman"/>
          <w:b/>
          <w:sz w:val="24"/>
          <w:szCs w:val="24"/>
        </w:rPr>
        <w:t>приложение Г</w:t>
      </w:r>
      <w:r w:rsidRPr="002F05BB">
        <w:rPr>
          <w:rFonts w:ascii="Times New Roman" w:hAnsi="Times New Roman" w:cs="Times New Roman"/>
          <w:sz w:val="24"/>
          <w:szCs w:val="24"/>
        </w:rPr>
        <w:t>); введение (0,5–1,0 страницы); основная часть (первый и второй разделы); заключение (0,5–1,0 страницы); приложения.</w:t>
      </w:r>
    </w:p>
    <w:p w:rsidR="001F436D" w:rsidRPr="002F05BB" w:rsidRDefault="001F436D" w:rsidP="002F05BB">
      <w:pPr>
        <w:keepNext/>
        <w:keepLines/>
        <w:tabs>
          <w:tab w:val="left" w:pos="5954"/>
        </w:tabs>
        <w:spacing w:after="0" w:line="240" w:lineRule="auto"/>
        <w:ind w:firstLine="709"/>
        <w:jc w:val="both"/>
        <w:rPr>
          <w:rFonts w:ascii="Times New Roman" w:hAnsi="Times New Roman" w:cs="Times New Roman"/>
          <w:sz w:val="24"/>
          <w:szCs w:val="24"/>
        </w:rPr>
      </w:pPr>
      <w:r w:rsidRPr="002F05BB">
        <w:rPr>
          <w:rFonts w:ascii="Times New Roman" w:hAnsi="Times New Roman" w:cs="Times New Roman"/>
          <w:i/>
          <w:sz w:val="24"/>
          <w:szCs w:val="24"/>
        </w:rPr>
        <w:t>Титульный лист</w:t>
      </w:r>
      <w:r w:rsidRPr="002F05BB">
        <w:rPr>
          <w:rFonts w:ascii="Times New Roman" w:hAnsi="Times New Roman" w:cs="Times New Roman"/>
          <w:sz w:val="24"/>
          <w:szCs w:val="24"/>
        </w:rPr>
        <w:t xml:space="preserve"> отчета содержит указание места прохождения, сроки практики, данные о руководителе практики от кафедры. </w:t>
      </w:r>
    </w:p>
    <w:p w:rsidR="001F436D" w:rsidRPr="002F05BB" w:rsidRDefault="001F436D" w:rsidP="002F05BB">
      <w:pPr>
        <w:pStyle w:val="a7"/>
        <w:spacing w:after="0"/>
        <w:ind w:left="0" w:firstLine="709"/>
        <w:jc w:val="both"/>
      </w:pPr>
      <w:r w:rsidRPr="002F05BB">
        <w:rPr>
          <w:i/>
        </w:rPr>
        <w:t xml:space="preserve">Содержание </w:t>
      </w:r>
      <w:r w:rsidRPr="002F05BB">
        <w:t>помещают после титульного листа отчета. В содержании отчета ук</w:t>
      </w:r>
      <w:r w:rsidRPr="002F05BB">
        <w:t>а</w:t>
      </w:r>
      <w:r w:rsidRPr="002F05BB">
        <w:t xml:space="preserve">зывают перечень разделов и параграфов, а также номера страниц, с которых начинается каждый из них. </w:t>
      </w:r>
    </w:p>
    <w:p w:rsidR="000A3BCD" w:rsidRPr="002F05BB" w:rsidRDefault="000A3BCD" w:rsidP="002F05BB">
      <w:pPr>
        <w:pStyle w:val="a7"/>
        <w:spacing w:after="0"/>
        <w:ind w:left="0" w:firstLine="709"/>
        <w:jc w:val="both"/>
      </w:pPr>
      <w:r w:rsidRPr="002F05BB">
        <w:rPr>
          <w:i/>
        </w:rPr>
        <w:t>Введение</w:t>
      </w:r>
      <w:r w:rsidRPr="002F05BB">
        <w:t xml:space="preserve"> к отчету не должно превышать 0,5-1,0 стр. компьютерного набора (текст отчета следует выполнять шрифтом 14 через 1,5 интервала).</w:t>
      </w:r>
    </w:p>
    <w:p w:rsidR="000A3BCD" w:rsidRPr="002F05BB" w:rsidRDefault="000A3BCD" w:rsidP="002F05BB">
      <w:pPr>
        <w:pStyle w:val="a7"/>
        <w:spacing w:after="0"/>
        <w:ind w:left="0" w:firstLine="709"/>
        <w:jc w:val="both"/>
      </w:pPr>
      <w:r w:rsidRPr="002F05BB">
        <w:t>Во введении студент должен отразить следующее: место и сроки практики,  ее цель и  задачи, выполненные обязанности,  изученный информационный материал.</w:t>
      </w:r>
    </w:p>
    <w:p w:rsidR="000A3BCD" w:rsidRPr="002F05BB" w:rsidRDefault="000A3BCD" w:rsidP="002F05BB">
      <w:pPr>
        <w:pStyle w:val="a7"/>
        <w:spacing w:after="0"/>
        <w:ind w:left="0" w:firstLine="709"/>
        <w:jc w:val="both"/>
      </w:pPr>
      <w:r w:rsidRPr="002F05BB">
        <w:rPr>
          <w:i/>
        </w:rPr>
        <w:t>Основная часть</w:t>
      </w:r>
      <w:r w:rsidRPr="002F05BB">
        <w:t xml:space="preserve"> отчета содержит два раздела, каждый из которых при необходим</w:t>
      </w:r>
      <w:r w:rsidRPr="002F05BB">
        <w:t>о</w:t>
      </w:r>
      <w:r w:rsidRPr="002F05BB">
        <w:t xml:space="preserve">сти может быть подразделен на параграфы. </w:t>
      </w:r>
    </w:p>
    <w:p w:rsidR="000A3BCD" w:rsidRPr="002F05BB" w:rsidRDefault="000A3BCD" w:rsidP="002F05BB">
      <w:pPr>
        <w:pStyle w:val="a7"/>
        <w:spacing w:after="0"/>
        <w:ind w:left="0" w:firstLine="709"/>
        <w:jc w:val="both"/>
      </w:pPr>
      <w:r w:rsidRPr="002F05BB">
        <w:t>Первый раздел представляет собой характеристику места практики по следующей схеме:  организационная структура, выполняемые функции и задачи; взаимосвязи с др</w:t>
      </w:r>
      <w:r w:rsidRPr="002F05BB">
        <w:t>у</w:t>
      </w:r>
      <w:r w:rsidRPr="002F05BB">
        <w:t xml:space="preserve">гими подразделениями. Данный материал, как правило, содержится в уставе предприятия, в положениях об отделах, в должностных инструкциях и т.д. Текст первого раздела ни в </w:t>
      </w:r>
      <w:r w:rsidRPr="002F05BB">
        <w:lastRenderedPageBreak/>
        <w:t>коем случае не должен представлять собой переписывание содержания названных док</w:t>
      </w:r>
      <w:r w:rsidRPr="002F05BB">
        <w:t>у</w:t>
      </w:r>
      <w:r w:rsidRPr="002F05BB">
        <w:t>ментов.</w:t>
      </w:r>
    </w:p>
    <w:p w:rsidR="00206130" w:rsidRPr="002F05BB" w:rsidRDefault="00206130" w:rsidP="000A3BCD">
      <w:pPr>
        <w:pStyle w:val="a7"/>
        <w:spacing w:after="0"/>
        <w:ind w:left="0" w:firstLine="709"/>
        <w:jc w:val="both"/>
      </w:pPr>
    </w:p>
    <w:p w:rsidR="00673B19" w:rsidRPr="001A4D4A" w:rsidRDefault="001A4D4A" w:rsidP="001A4D4A">
      <w:pPr>
        <w:pStyle w:val="a4"/>
        <w:numPr>
          <w:ilvl w:val="0"/>
          <w:numId w:val="17"/>
        </w:numPr>
        <w:jc w:val="center"/>
        <w:rPr>
          <w:rFonts w:ascii="Times New Roman" w:hAnsi="Times New Roman" w:cs="Times New Roman"/>
          <w:sz w:val="24"/>
          <w:szCs w:val="24"/>
        </w:rPr>
      </w:pPr>
      <w:r w:rsidRPr="001A4D4A">
        <w:rPr>
          <w:rFonts w:ascii="Times New Roman" w:hAnsi="Times New Roman" w:cs="Times New Roman"/>
          <w:sz w:val="24"/>
          <w:szCs w:val="24"/>
        </w:rPr>
        <w:t>ИССЛЕДОВАТЕЛЬСКИЙ ЭТАП.</w:t>
      </w:r>
    </w:p>
    <w:p w:rsidR="001A4D4A" w:rsidRDefault="001A4D4A" w:rsidP="001A4D4A">
      <w:pPr>
        <w:pStyle w:val="a4"/>
        <w:autoSpaceDE w:val="0"/>
        <w:autoSpaceDN w:val="0"/>
        <w:adjustRightInd w:val="0"/>
        <w:rPr>
          <w:rFonts w:ascii="Times New Roman" w:hAnsi="Times New Roman" w:cs="Times New Roman"/>
          <w:iCs/>
          <w:sz w:val="24"/>
          <w:szCs w:val="24"/>
        </w:rPr>
      </w:pPr>
    </w:p>
    <w:p w:rsidR="001A4D4A" w:rsidRPr="001A4D4A" w:rsidRDefault="001A4D4A" w:rsidP="001A4D4A">
      <w:pPr>
        <w:pStyle w:val="a4"/>
        <w:autoSpaceDE w:val="0"/>
        <w:autoSpaceDN w:val="0"/>
        <w:adjustRightInd w:val="0"/>
        <w:rPr>
          <w:rFonts w:ascii="Times New Roman" w:hAnsi="Times New Roman" w:cs="Times New Roman"/>
          <w:iCs/>
          <w:sz w:val="24"/>
          <w:szCs w:val="24"/>
        </w:rPr>
      </w:pPr>
      <w:r w:rsidRPr="001A4D4A">
        <w:rPr>
          <w:rFonts w:ascii="Times New Roman" w:hAnsi="Times New Roman" w:cs="Times New Roman"/>
          <w:iCs/>
          <w:sz w:val="24"/>
          <w:szCs w:val="24"/>
        </w:rPr>
        <w:t>Компетенции формируемые на данном этапе: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1A4D4A" w:rsidRPr="008906F4" w:rsidTr="00403DF7">
        <w:tc>
          <w:tcPr>
            <w:tcW w:w="7454" w:type="dxa"/>
          </w:tcPr>
          <w:p w:rsidR="001A4D4A" w:rsidRPr="008906F4" w:rsidRDefault="001A4D4A" w:rsidP="00403DF7">
            <w:pPr>
              <w:spacing w:after="0" w:line="240" w:lineRule="auto"/>
              <w:rPr>
                <w:rFonts w:ascii="Times New Roman" w:hAnsi="Times New Roman" w:cs="Times New Roman"/>
                <w:sz w:val="20"/>
                <w:szCs w:val="20"/>
              </w:rPr>
            </w:pPr>
            <w:r w:rsidRPr="008906F4">
              <w:rPr>
                <w:rFonts w:ascii="Times New Roman" w:hAnsi="Times New Roman" w:cs="Times New Roman"/>
                <w:sz w:val="20"/>
                <w:szCs w:val="20"/>
              </w:rPr>
              <w:t>умеет использовать в своей деятельности нормативные правовые документы (ОК- 5)</w:t>
            </w:r>
          </w:p>
        </w:tc>
      </w:tr>
      <w:tr w:rsidR="001A4D4A" w:rsidRPr="00A070E3" w:rsidTr="00403DF7">
        <w:tc>
          <w:tcPr>
            <w:tcW w:w="7454" w:type="dxa"/>
          </w:tcPr>
          <w:p w:rsidR="001A4D4A" w:rsidRPr="00A070E3" w:rsidRDefault="001A4D4A" w:rsidP="00403DF7">
            <w:pPr>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способен использовать знание принципов управления земельными ресурсами, недвижимостью, кадастровыми и землеустроительными работами</w:t>
            </w:r>
            <w:r>
              <w:rPr>
                <w:rFonts w:ascii="Times New Roman" w:hAnsi="Times New Roman" w:cs="Times New Roman"/>
                <w:sz w:val="20"/>
                <w:szCs w:val="20"/>
              </w:rPr>
              <w:t xml:space="preserve"> (ПК-4)</w:t>
            </w:r>
          </w:p>
        </w:tc>
      </w:tr>
      <w:tr w:rsidR="001A4D4A" w:rsidRPr="00A070E3" w:rsidTr="00403DF7">
        <w:tc>
          <w:tcPr>
            <w:tcW w:w="7454" w:type="dxa"/>
          </w:tcPr>
          <w:p w:rsidR="001A4D4A" w:rsidRPr="00A070E3" w:rsidRDefault="001A4D4A" w:rsidP="00403DF7">
            <w:pPr>
              <w:autoSpaceDE w:val="0"/>
              <w:autoSpaceDN w:val="0"/>
              <w:adjustRightInd w:val="0"/>
              <w:spacing w:after="0" w:line="240" w:lineRule="auto"/>
              <w:rPr>
                <w:rFonts w:ascii="Times New Roman" w:hAnsi="Times New Roman" w:cs="Times New Roman"/>
                <w:b/>
                <w:i/>
                <w:sz w:val="20"/>
                <w:szCs w:val="20"/>
              </w:rPr>
            </w:pPr>
            <w:r w:rsidRPr="00A070E3">
              <w:rPr>
                <w:rFonts w:ascii="Times New Roman" w:hAnsi="Times New Roman" w:cs="Times New Roman"/>
                <w:sz w:val="20"/>
                <w:szCs w:val="20"/>
              </w:rPr>
              <w:t>способен способностью использовать знания о едином объекте недвижимости для разработки управленческих решений</w:t>
            </w:r>
            <w:r>
              <w:rPr>
                <w:rFonts w:ascii="Times New Roman" w:hAnsi="Times New Roman" w:cs="Times New Roman"/>
                <w:sz w:val="20"/>
                <w:szCs w:val="20"/>
              </w:rPr>
              <w:t xml:space="preserve"> (ПК-5)</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знание методик разработки проектных, предпроектных и прогнозных материалов (док</w:t>
            </w:r>
            <w:r w:rsidRPr="00A070E3">
              <w:rPr>
                <w:sz w:val="20"/>
                <w:szCs w:val="20"/>
              </w:rPr>
              <w:t>у</w:t>
            </w:r>
            <w:r w:rsidRPr="00A070E3">
              <w:rPr>
                <w:sz w:val="20"/>
                <w:szCs w:val="20"/>
              </w:rPr>
              <w:t>ментов) по использованию и охране земельных ресурсов, и объектов недвижимости, технико-экономическому обоснованию вариантов проектных решений</w:t>
            </w:r>
            <w:r>
              <w:rPr>
                <w:sz w:val="20"/>
                <w:szCs w:val="20"/>
              </w:rPr>
              <w:t xml:space="preserve"> (ПК-6)</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автоматизации проектных, кадастровых и других работ, связанных с Государственным кадастром недвижимости, территориальным планированием, землеустройством, межеванием земель</w:t>
            </w:r>
            <w:r>
              <w:rPr>
                <w:sz w:val="20"/>
                <w:szCs w:val="20"/>
              </w:rPr>
              <w:t xml:space="preserve"> (ПК-7)</w:t>
            </w:r>
          </w:p>
        </w:tc>
      </w:tr>
      <w:tr w:rsidR="001A4D4A" w:rsidRPr="00A070E3" w:rsidTr="00403DF7">
        <w:tc>
          <w:tcPr>
            <w:tcW w:w="7454" w:type="dxa"/>
          </w:tcPr>
          <w:p w:rsidR="001A4D4A" w:rsidRPr="00A070E3" w:rsidRDefault="001A4D4A" w:rsidP="00403DF7">
            <w:pPr>
              <w:spacing w:after="0" w:line="240" w:lineRule="auto"/>
              <w:rPr>
                <w:rFonts w:ascii="Times New Roman" w:hAnsi="Times New Roman" w:cs="Times New Roman"/>
                <w:sz w:val="20"/>
                <w:szCs w:val="20"/>
              </w:rPr>
            </w:pPr>
            <w:r w:rsidRPr="00A070E3">
              <w:rPr>
                <w:rFonts w:ascii="Times New Roman" w:hAnsi="Times New Roman" w:cs="Times New Roman"/>
                <w:sz w:val="20"/>
                <w:szCs w:val="20"/>
              </w:rPr>
              <w:t>способен использовать знание методики территориального зонирования и планирования развития городов и н</w:t>
            </w:r>
            <w:r w:rsidRPr="00A070E3">
              <w:rPr>
                <w:rFonts w:ascii="Times New Roman" w:hAnsi="Times New Roman" w:cs="Times New Roman"/>
                <w:sz w:val="20"/>
                <w:szCs w:val="20"/>
              </w:rPr>
              <w:t>а</w:t>
            </w:r>
            <w:r w:rsidRPr="00A070E3">
              <w:rPr>
                <w:rFonts w:ascii="Times New Roman" w:hAnsi="Times New Roman" w:cs="Times New Roman"/>
                <w:sz w:val="20"/>
                <w:szCs w:val="20"/>
              </w:rPr>
              <w:t>селенных мест, установления их границ, размещения проектируемых элементов их инженерного оборудования</w:t>
            </w:r>
            <w:r>
              <w:rPr>
                <w:rFonts w:ascii="Times New Roman" w:hAnsi="Times New Roman" w:cs="Times New Roman"/>
                <w:sz w:val="20"/>
                <w:szCs w:val="20"/>
              </w:rPr>
              <w:t xml:space="preserve"> (ПК-8)</w:t>
            </w:r>
          </w:p>
        </w:tc>
      </w:tr>
      <w:tr w:rsidR="001A4D4A" w:rsidRPr="00A070E3" w:rsidTr="00403DF7">
        <w:tc>
          <w:tcPr>
            <w:tcW w:w="7454" w:type="dxa"/>
          </w:tcPr>
          <w:p w:rsidR="001A4D4A" w:rsidRPr="00A070E3" w:rsidRDefault="001A4D4A" w:rsidP="00403DF7">
            <w:pPr>
              <w:spacing w:after="0" w:line="240" w:lineRule="auto"/>
              <w:rPr>
                <w:rFonts w:ascii="Times New Roman" w:hAnsi="Times New Roman" w:cs="Times New Roman"/>
                <w:sz w:val="20"/>
                <w:szCs w:val="20"/>
              </w:rPr>
            </w:pPr>
            <w:r w:rsidRPr="00A070E3">
              <w:rPr>
                <w:rFonts w:ascii="Times New Roman" w:hAnsi="Times New Roman" w:cs="Times New Roman"/>
                <w:sz w:val="20"/>
                <w:szCs w:val="20"/>
              </w:rPr>
              <w:t>способен осуществлять мероприятия по реализации проектных решений по землеустройству и развитию единых объектов недвижимости</w:t>
            </w:r>
            <w:r>
              <w:rPr>
                <w:rFonts w:ascii="Times New Roman" w:hAnsi="Times New Roman" w:cs="Times New Roman"/>
                <w:sz w:val="20"/>
                <w:szCs w:val="20"/>
              </w:rPr>
              <w:t xml:space="preserve"> (ПК-9)</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знание современных автоматизированных технологий сбора, систематизации, обработки и учета информации о земельных участках и объектах недвижимости</w:t>
            </w:r>
            <w:r>
              <w:rPr>
                <w:sz w:val="20"/>
                <w:szCs w:val="20"/>
              </w:rPr>
              <w:t xml:space="preserve"> (ПК-10)</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знание о принципах, показателях и методиках кадастровой и экономической оценки з</w:t>
            </w:r>
            <w:r w:rsidRPr="00A070E3">
              <w:rPr>
                <w:sz w:val="20"/>
                <w:szCs w:val="20"/>
              </w:rPr>
              <w:t>е</w:t>
            </w:r>
            <w:r w:rsidRPr="00A070E3">
              <w:rPr>
                <w:sz w:val="20"/>
                <w:szCs w:val="20"/>
              </w:rPr>
              <w:t>мель и других объектов недвижимости</w:t>
            </w:r>
            <w:r>
              <w:rPr>
                <w:sz w:val="20"/>
                <w:szCs w:val="20"/>
              </w:rPr>
              <w:t xml:space="preserve"> (ПК-11)</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знание современных географических и земельно-информационных систем (ГИС и ЗИС), способов подготовки и поддержания графической, кадастровой и другой информации на современном уровне</w:t>
            </w:r>
            <w:r>
              <w:rPr>
                <w:sz w:val="20"/>
                <w:szCs w:val="20"/>
              </w:rPr>
              <w:t xml:space="preserve"> (ПК-12)</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топографо-геодезических работ при проведении инве</w:t>
            </w:r>
            <w:r w:rsidRPr="00A070E3">
              <w:rPr>
                <w:sz w:val="20"/>
                <w:szCs w:val="20"/>
              </w:rPr>
              <w:t>н</w:t>
            </w:r>
            <w:r w:rsidRPr="00A070E3">
              <w:rPr>
                <w:sz w:val="20"/>
                <w:szCs w:val="20"/>
              </w:rPr>
              <w:t>таризации и межевания, землеустроительных и кадастровых работ, методов обработки результатов геодезич</w:t>
            </w:r>
            <w:r w:rsidRPr="00A070E3">
              <w:rPr>
                <w:sz w:val="20"/>
                <w:szCs w:val="20"/>
              </w:rPr>
              <w:t>е</w:t>
            </w:r>
            <w:r w:rsidRPr="00A070E3">
              <w:rPr>
                <w:sz w:val="20"/>
                <w:szCs w:val="20"/>
              </w:rPr>
              <w:t>ских измерений, перенесения проектов землеустройства в натуру и определения площадей земельных участков</w:t>
            </w:r>
            <w:r>
              <w:rPr>
                <w:sz w:val="20"/>
                <w:szCs w:val="20"/>
              </w:rPr>
              <w:t xml:space="preserve"> (ПК-13)</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знание современных технологий дешифрирования видеоинформации, аэро- и космич</w:t>
            </w:r>
            <w:r w:rsidRPr="00A070E3">
              <w:rPr>
                <w:sz w:val="20"/>
                <w:szCs w:val="20"/>
              </w:rPr>
              <w:t>е</w:t>
            </w:r>
            <w:r w:rsidRPr="00A070E3">
              <w:rPr>
                <w:sz w:val="20"/>
                <w:szCs w:val="20"/>
              </w:rPr>
              <w:t>ских снимков, дистанционного зондирования территории, создания оригиналов карт, планов, других графич</w:t>
            </w:r>
            <w:r w:rsidRPr="00A070E3">
              <w:rPr>
                <w:sz w:val="20"/>
                <w:szCs w:val="20"/>
              </w:rPr>
              <w:t>е</w:t>
            </w:r>
            <w:r w:rsidRPr="00A070E3">
              <w:rPr>
                <w:sz w:val="20"/>
                <w:szCs w:val="20"/>
              </w:rPr>
              <w:t>ских материалов для землеустройства и Государственного кадастра недвижимости</w:t>
            </w:r>
            <w:r>
              <w:rPr>
                <w:sz w:val="20"/>
                <w:szCs w:val="20"/>
              </w:rPr>
              <w:t xml:space="preserve"> (ПК-14)</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знание современных методик и  технологий мониторинга земель и недвижимости</w:t>
            </w:r>
            <w:r>
              <w:rPr>
                <w:sz w:val="20"/>
                <w:szCs w:val="20"/>
              </w:rPr>
              <w:t xml:space="preserve"> (ПК-15)</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знания современных технологий технической инвентаризации объектов капитального строительства и инженерного оборудования территории</w:t>
            </w:r>
            <w:r>
              <w:rPr>
                <w:sz w:val="20"/>
                <w:szCs w:val="20"/>
              </w:rPr>
              <w:t xml:space="preserve"> (ПК-16)</w:t>
            </w:r>
          </w:p>
        </w:tc>
      </w:tr>
      <w:tr w:rsidR="001A4D4A" w:rsidRPr="00A070E3" w:rsidTr="00403DF7">
        <w:tc>
          <w:tcPr>
            <w:tcW w:w="7454" w:type="dxa"/>
          </w:tcPr>
          <w:p w:rsidR="001A4D4A" w:rsidRPr="00A070E3" w:rsidRDefault="001A4D4A" w:rsidP="00403DF7">
            <w:pPr>
              <w:pStyle w:val="a7"/>
              <w:tabs>
                <w:tab w:val="left" w:pos="360"/>
              </w:tabs>
              <w:spacing w:after="0"/>
              <w:ind w:left="0"/>
              <w:contextualSpacing/>
              <w:rPr>
                <w:sz w:val="20"/>
                <w:szCs w:val="20"/>
              </w:rPr>
            </w:pPr>
            <w:r w:rsidRPr="00A070E3">
              <w:rPr>
                <w:sz w:val="20"/>
                <w:szCs w:val="20"/>
              </w:rPr>
              <w:t>способен использовать знания современных технологий консалтинговой и инновационной деятельности, эк</w:t>
            </w:r>
            <w:r w:rsidRPr="00A070E3">
              <w:rPr>
                <w:sz w:val="20"/>
                <w:szCs w:val="20"/>
              </w:rPr>
              <w:t>с</w:t>
            </w:r>
            <w:r w:rsidRPr="00A070E3">
              <w:rPr>
                <w:sz w:val="20"/>
                <w:szCs w:val="20"/>
              </w:rPr>
              <w:t>пертизы инвестиционных проектов планирования использования земель и землеустройства</w:t>
            </w:r>
            <w:r>
              <w:rPr>
                <w:sz w:val="20"/>
                <w:szCs w:val="20"/>
              </w:rPr>
              <w:t xml:space="preserve"> (ПК-17)</w:t>
            </w:r>
          </w:p>
        </w:tc>
      </w:tr>
      <w:tr w:rsidR="001A4D4A" w:rsidRPr="00A070E3" w:rsidTr="00403DF7">
        <w:tc>
          <w:tcPr>
            <w:tcW w:w="7454" w:type="dxa"/>
          </w:tcPr>
          <w:p w:rsidR="001A4D4A" w:rsidRPr="00A070E3" w:rsidRDefault="001A4D4A" w:rsidP="00403DF7">
            <w:pPr>
              <w:tabs>
                <w:tab w:val="left" w:pos="567"/>
                <w:tab w:val="left" w:pos="1080"/>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участвовать в разработке новых методик проектирования, технологий выполнения топографо-геодезических работ при землеустройстве и кадастре, ведения кадастра, оценки земель и недвижимости</w:t>
            </w:r>
            <w:r>
              <w:rPr>
                <w:rFonts w:ascii="Times New Roman" w:hAnsi="Times New Roman" w:cs="Times New Roman"/>
                <w:sz w:val="20"/>
                <w:szCs w:val="20"/>
              </w:rPr>
              <w:t xml:space="preserve"> (ПК-18)</w:t>
            </w:r>
          </w:p>
        </w:tc>
      </w:tr>
      <w:tr w:rsidR="001A4D4A" w:rsidRPr="00A070E3" w:rsidTr="00403DF7">
        <w:tc>
          <w:tcPr>
            <w:tcW w:w="7454" w:type="dxa"/>
          </w:tcPr>
          <w:p w:rsidR="001A4D4A" w:rsidRPr="00A070E3" w:rsidRDefault="001A4D4A" w:rsidP="00403DF7">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и готов к проведению экспериментальных исследований</w:t>
            </w:r>
            <w:r>
              <w:rPr>
                <w:rFonts w:ascii="Times New Roman" w:hAnsi="Times New Roman" w:cs="Times New Roman"/>
                <w:sz w:val="20"/>
                <w:szCs w:val="20"/>
              </w:rPr>
              <w:t xml:space="preserve"> (ПК-19)</w:t>
            </w:r>
          </w:p>
        </w:tc>
      </w:tr>
      <w:tr w:rsidR="001A4D4A" w:rsidRPr="00A070E3" w:rsidTr="00403DF7">
        <w:tc>
          <w:tcPr>
            <w:tcW w:w="7454" w:type="dxa"/>
          </w:tcPr>
          <w:p w:rsidR="001A4D4A" w:rsidRPr="00A070E3" w:rsidRDefault="001A4D4A" w:rsidP="00403DF7">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готов к изучению научно-технической информации, отечественного и зарубежного опыта использования земли и иной недвижимости</w:t>
            </w:r>
            <w:r>
              <w:rPr>
                <w:rFonts w:ascii="Times New Roman" w:hAnsi="Times New Roman" w:cs="Times New Roman"/>
                <w:sz w:val="20"/>
                <w:szCs w:val="20"/>
              </w:rPr>
              <w:t xml:space="preserve"> (ПК-20)</w:t>
            </w:r>
          </w:p>
        </w:tc>
      </w:tr>
      <w:tr w:rsidR="001A4D4A" w:rsidRPr="00A070E3" w:rsidTr="00403DF7">
        <w:tc>
          <w:tcPr>
            <w:tcW w:w="7454" w:type="dxa"/>
          </w:tcPr>
          <w:p w:rsidR="001A4D4A" w:rsidRPr="00A070E3" w:rsidRDefault="001A4D4A" w:rsidP="00403DF7">
            <w:pPr>
              <w:tabs>
                <w:tab w:val="left" w:pos="567"/>
              </w:tabs>
              <w:spacing w:after="0" w:line="240" w:lineRule="auto"/>
              <w:contextualSpacing/>
              <w:rPr>
                <w:rFonts w:ascii="Times New Roman" w:hAnsi="Times New Roman" w:cs="Times New Roman"/>
                <w:sz w:val="20"/>
                <w:szCs w:val="20"/>
              </w:rPr>
            </w:pPr>
            <w:r w:rsidRPr="00A070E3">
              <w:rPr>
                <w:rFonts w:ascii="Times New Roman" w:hAnsi="Times New Roman" w:cs="Times New Roman"/>
                <w:sz w:val="20"/>
                <w:szCs w:val="20"/>
              </w:rPr>
              <w:t>способен и готов к участию во внедрении результатов исследований и новых разработок</w:t>
            </w:r>
            <w:r>
              <w:rPr>
                <w:rFonts w:ascii="Times New Roman" w:hAnsi="Times New Roman" w:cs="Times New Roman"/>
                <w:sz w:val="20"/>
                <w:szCs w:val="20"/>
              </w:rPr>
              <w:t xml:space="preserve"> (ПК-21)</w:t>
            </w:r>
          </w:p>
        </w:tc>
      </w:tr>
    </w:tbl>
    <w:p w:rsidR="001A4D4A" w:rsidRDefault="001A4D4A" w:rsidP="001A4D4A">
      <w:pPr>
        <w:pStyle w:val="a4"/>
        <w:rPr>
          <w:rFonts w:ascii="Times New Roman" w:hAnsi="Times New Roman" w:cs="Times New Roman"/>
          <w:b/>
          <w:sz w:val="24"/>
          <w:szCs w:val="24"/>
        </w:rPr>
      </w:pPr>
    </w:p>
    <w:p w:rsidR="001A4D4A" w:rsidRDefault="001A4D4A" w:rsidP="001A4D4A">
      <w:pPr>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Показатели и критерии оценивания компетенций.</w:t>
      </w:r>
    </w:p>
    <w:p w:rsidR="001A4D4A" w:rsidRDefault="001A4D4A" w:rsidP="00673B19">
      <w:pPr>
        <w:spacing w:after="0"/>
        <w:ind w:firstLine="709"/>
        <w:rPr>
          <w:rFonts w:ascii="Times New Roman" w:hAnsi="Times New Roman" w:cs="Times New Roman"/>
          <w:sz w:val="24"/>
          <w:szCs w:val="24"/>
        </w:rPr>
      </w:pPr>
    </w:p>
    <w:p w:rsidR="000A3BCD" w:rsidRPr="002F05BB" w:rsidRDefault="00673B19" w:rsidP="00673B19">
      <w:pPr>
        <w:spacing w:after="0"/>
        <w:ind w:firstLine="709"/>
        <w:rPr>
          <w:rFonts w:ascii="Times New Roman" w:hAnsi="Times New Roman" w:cs="Times New Roman"/>
          <w:sz w:val="24"/>
          <w:szCs w:val="24"/>
        </w:rPr>
      </w:pPr>
      <w:r w:rsidRPr="002F05BB">
        <w:rPr>
          <w:rFonts w:ascii="Times New Roman" w:hAnsi="Times New Roman" w:cs="Times New Roman"/>
          <w:sz w:val="24"/>
          <w:szCs w:val="24"/>
        </w:rPr>
        <w:t xml:space="preserve"> </w:t>
      </w:r>
      <w:r w:rsidR="000A3BCD" w:rsidRPr="002F05BB">
        <w:rPr>
          <w:rFonts w:ascii="Times New Roman" w:hAnsi="Times New Roman" w:cs="Times New Roman"/>
          <w:sz w:val="24"/>
          <w:szCs w:val="24"/>
        </w:rPr>
        <w:t xml:space="preserve">Написание второго </w:t>
      </w:r>
      <w:r w:rsidR="001F436D" w:rsidRPr="002F05BB">
        <w:rPr>
          <w:rFonts w:ascii="Times New Roman" w:hAnsi="Times New Roman" w:cs="Times New Roman"/>
          <w:sz w:val="24"/>
          <w:szCs w:val="24"/>
        </w:rPr>
        <w:t>раздела основной части отчета.</w:t>
      </w:r>
    </w:p>
    <w:p w:rsidR="000A3BCD" w:rsidRPr="002F05BB" w:rsidRDefault="000A3BCD" w:rsidP="00673B19">
      <w:pPr>
        <w:pStyle w:val="a7"/>
        <w:spacing w:after="0"/>
        <w:ind w:left="0" w:firstLine="709"/>
        <w:jc w:val="both"/>
      </w:pPr>
      <w:r w:rsidRPr="002F05BB">
        <w:t>Второй раздел отчета носит аналитический характер. В нем должен быть предста</w:t>
      </w:r>
      <w:r w:rsidRPr="002F05BB">
        <w:t>в</w:t>
      </w:r>
      <w:r w:rsidRPr="002F05BB">
        <w:t>лен краткий анализ собранных студентом за время прохождения практики нормативно-правового, статистического и других материалов, которые будут служить основой для н</w:t>
      </w:r>
      <w:r w:rsidRPr="002F05BB">
        <w:t>а</w:t>
      </w:r>
      <w:r w:rsidRPr="002F05BB">
        <w:t xml:space="preserve">писания будущих курсовых работ. </w:t>
      </w:r>
    </w:p>
    <w:p w:rsidR="000A3BCD" w:rsidRPr="002F05BB" w:rsidRDefault="000A3BCD" w:rsidP="00673B19">
      <w:pPr>
        <w:pStyle w:val="a7"/>
        <w:spacing w:after="0"/>
        <w:ind w:left="0" w:firstLine="709"/>
        <w:jc w:val="both"/>
      </w:pPr>
      <w:r w:rsidRPr="002F05BB">
        <w:lastRenderedPageBreak/>
        <w:t>В параграфе 2.1 отчета необходимо представить анализ динамики показателей о состоянии земельных ресурсов конкретного региона или муниципального образования, в пределах которого располагается место прохождения практики. Например, если местом прохождения практики является Уральская палата недвижимости, которая располагается в городе Екатеринбурге, то в параграфе 2.1 студент представляет анализ динамики показ</w:t>
      </w:r>
      <w:r w:rsidRPr="002F05BB">
        <w:t>а</w:t>
      </w:r>
      <w:r w:rsidRPr="002F05BB">
        <w:t xml:space="preserve">телей, характеризующих состояние земельных ресурсов Свердловской области или города Екатеринбурга. </w:t>
      </w:r>
    </w:p>
    <w:p w:rsidR="000A3BCD" w:rsidRPr="002F05BB" w:rsidRDefault="000A3BCD" w:rsidP="000A3BCD">
      <w:pPr>
        <w:pStyle w:val="a7"/>
        <w:spacing w:after="0"/>
        <w:ind w:left="0" w:firstLine="709"/>
        <w:jc w:val="both"/>
      </w:pPr>
      <w:r w:rsidRPr="002F05BB">
        <w:t>Например, можно представить анализ следующей динамики показателей (табл. 1).</w:t>
      </w:r>
    </w:p>
    <w:p w:rsidR="000A3BCD" w:rsidRPr="002F05BB" w:rsidRDefault="000A3BCD" w:rsidP="000A3BCD">
      <w:pPr>
        <w:pStyle w:val="a7"/>
        <w:spacing w:after="0"/>
        <w:ind w:left="0" w:firstLine="709"/>
        <w:jc w:val="both"/>
      </w:pPr>
    </w:p>
    <w:p w:rsidR="000A3BCD" w:rsidRPr="002F05BB" w:rsidRDefault="000A3BCD" w:rsidP="000A3BCD">
      <w:pPr>
        <w:pStyle w:val="a7"/>
        <w:spacing w:after="0"/>
        <w:ind w:left="0" w:firstLine="709"/>
        <w:jc w:val="both"/>
      </w:pPr>
    </w:p>
    <w:p w:rsidR="000A3BCD" w:rsidRPr="002F05BB" w:rsidRDefault="000A3BCD" w:rsidP="000A3BCD">
      <w:pPr>
        <w:pStyle w:val="a7"/>
        <w:spacing w:after="0"/>
        <w:ind w:left="0" w:firstLine="709"/>
        <w:jc w:val="both"/>
      </w:pPr>
      <w:r w:rsidRPr="002F05BB">
        <w:t>Таблица 1 – Динамика показателей земельной площади Свердловской области (на конец года)</w:t>
      </w:r>
    </w:p>
    <w:p w:rsidR="000A3BCD" w:rsidRPr="002F05BB" w:rsidRDefault="000A3BCD" w:rsidP="000A3BCD">
      <w:pPr>
        <w:pStyle w:val="a7"/>
        <w:spacing w:after="0"/>
        <w:ind w:left="0" w:firstLine="709"/>
        <w:jc w:val="both"/>
        <w:rPr>
          <w:color w:val="FF0000"/>
        </w:rPr>
      </w:pPr>
    </w:p>
    <w:tbl>
      <w:tblPr>
        <w:tblW w:w="9606" w:type="dxa"/>
        <w:tblBorders>
          <w:top w:val="single" w:sz="8" w:space="0" w:color="000000"/>
          <w:left w:val="single" w:sz="8" w:space="0" w:color="000000"/>
          <w:bottom w:val="single" w:sz="8" w:space="0" w:color="000000"/>
          <w:right w:val="single" w:sz="8" w:space="0" w:color="000000"/>
        </w:tblBorders>
        <w:tblLayout w:type="fixed"/>
        <w:tblLook w:val="0000"/>
      </w:tblPr>
      <w:tblGrid>
        <w:gridCol w:w="3369"/>
        <w:gridCol w:w="1134"/>
        <w:gridCol w:w="1134"/>
        <w:gridCol w:w="945"/>
        <w:gridCol w:w="945"/>
        <w:gridCol w:w="945"/>
        <w:gridCol w:w="1134"/>
      </w:tblGrid>
      <w:tr w:rsidR="000A3BCD" w:rsidRPr="002B0E53" w:rsidTr="00403DF7">
        <w:trPr>
          <w:trHeight w:val="340"/>
        </w:trPr>
        <w:tc>
          <w:tcPr>
            <w:tcW w:w="3369"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9"/>
              <w:spacing w:before="0" w:after="0" w:line="240" w:lineRule="auto"/>
              <w:jc w:val="center"/>
              <w:rPr>
                <w:rFonts w:ascii="Times New Roman" w:hAnsi="Times New Roman"/>
                <w:i w:val="0"/>
                <w:color w:val="000000"/>
                <w:sz w:val="24"/>
                <w:szCs w:val="24"/>
                <w:lang w:eastAsia="ru-RU"/>
              </w:rPr>
            </w:pPr>
            <w:r w:rsidRPr="00CB2F2B">
              <w:rPr>
                <w:rFonts w:ascii="Times New Roman" w:hAnsi="Times New Roman"/>
                <w:i w:val="0"/>
                <w:color w:val="000000"/>
                <w:sz w:val="24"/>
                <w:szCs w:val="24"/>
                <w:lang w:eastAsia="ru-RU"/>
              </w:rPr>
              <w:t>Наименование показателей</w:t>
            </w:r>
          </w:p>
        </w:tc>
        <w:tc>
          <w:tcPr>
            <w:tcW w:w="1134" w:type="dxa"/>
            <w:tcBorders>
              <w:top w:val="single" w:sz="8" w:space="0" w:color="000000"/>
              <w:bottom w:val="single" w:sz="8" w:space="0" w:color="000000"/>
            </w:tcBorders>
            <w:shd w:val="clear" w:color="auto" w:fill="auto"/>
          </w:tcPr>
          <w:p w:rsidR="000A3BCD" w:rsidRPr="00CB2F2B" w:rsidRDefault="000A3BCD" w:rsidP="00403DF7">
            <w:pPr>
              <w:pStyle w:val="af9"/>
              <w:spacing w:before="0" w:after="0" w:line="240" w:lineRule="auto"/>
              <w:jc w:val="center"/>
              <w:rPr>
                <w:rFonts w:ascii="Times New Roman" w:hAnsi="Times New Roman"/>
                <w:i w:val="0"/>
                <w:color w:val="000000"/>
                <w:sz w:val="24"/>
                <w:szCs w:val="24"/>
                <w:lang w:eastAsia="ru-RU"/>
              </w:rPr>
            </w:pPr>
            <w:r w:rsidRPr="00CB2F2B">
              <w:rPr>
                <w:rFonts w:ascii="Times New Roman" w:hAnsi="Times New Roman"/>
                <w:i w:val="0"/>
                <w:color w:val="000000"/>
                <w:sz w:val="24"/>
                <w:szCs w:val="24"/>
                <w:lang w:eastAsia="ru-RU"/>
              </w:rPr>
              <w:t>2000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9"/>
              <w:spacing w:before="0" w:after="0" w:line="240" w:lineRule="auto"/>
              <w:jc w:val="center"/>
              <w:rPr>
                <w:rFonts w:ascii="Times New Roman" w:hAnsi="Times New Roman"/>
                <w:i w:val="0"/>
                <w:color w:val="000000"/>
                <w:sz w:val="24"/>
                <w:szCs w:val="24"/>
                <w:lang w:eastAsia="ru-RU"/>
              </w:rPr>
            </w:pPr>
            <w:r w:rsidRPr="00CB2F2B">
              <w:rPr>
                <w:rFonts w:ascii="Times New Roman" w:hAnsi="Times New Roman"/>
                <w:i w:val="0"/>
                <w:color w:val="000000"/>
                <w:sz w:val="24"/>
                <w:szCs w:val="24"/>
                <w:lang w:eastAsia="ru-RU"/>
              </w:rPr>
              <w:t>2008</w:t>
            </w: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9"/>
              <w:spacing w:before="0" w:after="0" w:line="240" w:lineRule="auto"/>
              <w:jc w:val="center"/>
              <w:rPr>
                <w:rFonts w:ascii="Times New Roman" w:hAnsi="Times New Roman"/>
                <w:i w:val="0"/>
                <w:color w:val="000000"/>
                <w:sz w:val="24"/>
                <w:szCs w:val="24"/>
                <w:lang w:eastAsia="ru-RU"/>
              </w:rPr>
            </w:pPr>
            <w:r w:rsidRPr="00CB2F2B">
              <w:rPr>
                <w:rFonts w:ascii="Times New Roman" w:hAnsi="Times New Roman"/>
                <w:i w:val="0"/>
                <w:color w:val="000000"/>
                <w:sz w:val="24"/>
                <w:szCs w:val="24"/>
                <w:lang w:eastAsia="ru-RU"/>
              </w:rPr>
              <w:t>2009</w:t>
            </w:r>
          </w:p>
        </w:tc>
        <w:tc>
          <w:tcPr>
            <w:tcW w:w="945" w:type="dxa"/>
            <w:tcBorders>
              <w:top w:val="single" w:sz="8" w:space="0" w:color="000000"/>
              <w:left w:val="single" w:sz="8" w:space="0" w:color="000000"/>
              <w:bottom w:val="single" w:sz="8" w:space="0" w:color="000000"/>
              <w:right w:val="single" w:sz="8" w:space="0" w:color="000000"/>
            </w:tcBorders>
            <w:shd w:val="clear" w:color="auto" w:fill="auto"/>
          </w:tcPr>
          <w:p w:rsidR="000A3BCD" w:rsidRPr="002B0E53" w:rsidRDefault="000A3BCD" w:rsidP="00403DF7">
            <w:pPr>
              <w:pStyle w:val="af9"/>
              <w:spacing w:before="0" w:after="0" w:line="240" w:lineRule="auto"/>
              <w:jc w:val="center"/>
              <w:rPr>
                <w:rFonts w:ascii="Times New Roman" w:hAnsi="Times New Roman"/>
                <w:i w:val="0"/>
                <w:color w:val="000000"/>
                <w:sz w:val="24"/>
                <w:szCs w:val="24"/>
                <w:lang w:val="en-US" w:eastAsia="ru-RU"/>
              </w:rPr>
            </w:pPr>
            <w:r w:rsidRPr="002B0E53">
              <w:rPr>
                <w:rFonts w:ascii="Times New Roman" w:hAnsi="Times New Roman"/>
                <w:i w:val="0"/>
                <w:color w:val="000000"/>
                <w:sz w:val="24"/>
                <w:szCs w:val="24"/>
                <w:lang w:val="en-US" w:eastAsia="ru-RU"/>
              </w:rPr>
              <w:t>2010</w:t>
            </w:r>
          </w:p>
        </w:tc>
        <w:tc>
          <w:tcPr>
            <w:tcW w:w="945" w:type="dxa"/>
            <w:tcBorders>
              <w:top w:val="single" w:sz="8" w:space="0" w:color="000000"/>
              <w:bottom w:val="single" w:sz="8" w:space="0" w:color="000000"/>
            </w:tcBorders>
            <w:shd w:val="clear" w:color="auto" w:fill="auto"/>
          </w:tcPr>
          <w:p w:rsidR="000A3BCD" w:rsidRPr="002B0E53" w:rsidRDefault="000A3BCD" w:rsidP="00403DF7">
            <w:pPr>
              <w:pStyle w:val="af9"/>
              <w:spacing w:before="0" w:after="0" w:line="240" w:lineRule="auto"/>
              <w:jc w:val="center"/>
              <w:rPr>
                <w:rFonts w:ascii="Times New Roman" w:hAnsi="Times New Roman"/>
                <w:i w:val="0"/>
                <w:color w:val="000000"/>
                <w:sz w:val="24"/>
                <w:szCs w:val="24"/>
                <w:lang w:val="en-US" w:eastAsia="ru-RU"/>
              </w:rPr>
            </w:pPr>
            <w:r w:rsidRPr="002B0E53">
              <w:rPr>
                <w:rFonts w:ascii="Times New Roman" w:hAnsi="Times New Roman"/>
                <w:i w:val="0"/>
                <w:color w:val="000000"/>
                <w:sz w:val="24"/>
                <w:szCs w:val="24"/>
                <w:lang w:val="en-US" w:eastAsia="ru-RU"/>
              </w:rPr>
              <w:t>2011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2B0E53" w:rsidRDefault="000A3BCD" w:rsidP="00403DF7">
            <w:pPr>
              <w:pStyle w:val="af9"/>
              <w:spacing w:before="0" w:after="0" w:line="240" w:lineRule="auto"/>
              <w:jc w:val="center"/>
              <w:rPr>
                <w:rFonts w:ascii="Times New Roman" w:hAnsi="Times New Roman"/>
                <w:i w:val="0"/>
                <w:color w:val="000000"/>
                <w:sz w:val="24"/>
                <w:szCs w:val="24"/>
                <w:lang w:val="en-US" w:eastAsia="ru-RU"/>
              </w:rPr>
            </w:pPr>
            <w:r w:rsidRPr="002B0E53">
              <w:rPr>
                <w:rFonts w:ascii="Times New Roman" w:hAnsi="Times New Roman"/>
                <w:i w:val="0"/>
                <w:color w:val="000000"/>
                <w:sz w:val="24"/>
                <w:szCs w:val="24"/>
                <w:lang w:val="en-US" w:eastAsia="ru-RU"/>
              </w:rPr>
              <w:t>2012</w:t>
            </w:r>
          </w:p>
        </w:tc>
      </w:tr>
      <w:tr w:rsidR="000A3BCD" w:rsidRPr="002B0E53" w:rsidTr="00403DF7">
        <w:tc>
          <w:tcPr>
            <w:tcW w:w="3369"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ind w:left="113" w:hanging="113"/>
              <w:rPr>
                <w:rFonts w:ascii="Times New Roman" w:hAnsi="Times New Roman"/>
                <w:color w:val="000000"/>
                <w:sz w:val="24"/>
                <w:szCs w:val="24"/>
                <w:lang w:eastAsia="ru-RU"/>
              </w:rPr>
            </w:pPr>
            <w:r w:rsidRPr="00CB2F2B">
              <w:rPr>
                <w:rFonts w:ascii="Times New Roman" w:hAnsi="Times New Roman"/>
                <w:b/>
                <w:color w:val="000000"/>
                <w:sz w:val="24"/>
                <w:szCs w:val="24"/>
                <w:lang w:eastAsia="ru-RU"/>
              </w:rPr>
              <w:t>Всего земель</w:t>
            </w:r>
            <w:r w:rsidRPr="00CB2F2B">
              <w:rPr>
                <w:rFonts w:ascii="Times New Roman" w:hAnsi="Times New Roman"/>
                <w:color w:val="000000"/>
                <w:sz w:val="24"/>
                <w:szCs w:val="24"/>
                <w:lang w:eastAsia="ru-RU"/>
              </w:rPr>
              <w:t>, тыс. га</w:t>
            </w:r>
          </w:p>
        </w:tc>
        <w:tc>
          <w:tcPr>
            <w:tcW w:w="1134" w:type="dxa"/>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19430,7</w:t>
            </w:r>
          </w:p>
        </w:tc>
        <w:tc>
          <w:tcPr>
            <w:tcW w:w="1134"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19430,7</w:t>
            </w:r>
          </w:p>
        </w:tc>
        <w:tc>
          <w:tcPr>
            <w:tcW w:w="945" w:type="dxa"/>
            <w:shd w:val="clear" w:color="auto" w:fill="auto"/>
          </w:tcPr>
          <w:p w:rsidR="000A3BCD" w:rsidRPr="00CB2F2B" w:rsidRDefault="000A3BCD" w:rsidP="00403DF7">
            <w:pPr>
              <w:pStyle w:val="af8"/>
              <w:spacing w:line="280" w:lineRule="exact"/>
              <w:ind w:left="-57" w:right="-57"/>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19430,7</w:t>
            </w:r>
          </w:p>
        </w:tc>
        <w:tc>
          <w:tcPr>
            <w:tcW w:w="945" w:type="dxa"/>
            <w:tcBorders>
              <w:left w:val="single" w:sz="8" w:space="0" w:color="000000"/>
              <w:right w:val="single" w:sz="8" w:space="0" w:color="000000"/>
            </w:tcBorders>
            <w:shd w:val="clear" w:color="auto" w:fill="auto"/>
          </w:tcPr>
          <w:p w:rsidR="000A3BCD" w:rsidRPr="002B0E53" w:rsidRDefault="000A3BCD" w:rsidP="00403DF7">
            <w:pPr>
              <w:pStyle w:val="af8"/>
              <w:spacing w:line="280" w:lineRule="exact"/>
              <w:ind w:left="-57" w:right="-57"/>
              <w:jc w:val="right"/>
              <w:rPr>
                <w:rFonts w:ascii="Times New Roman" w:hAnsi="Times New Roman"/>
                <w:color w:val="000000"/>
                <w:sz w:val="24"/>
                <w:szCs w:val="24"/>
                <w:lang w:val="en-US" w:eastAsia="ru-RU"/>
              </w:rPr>
            </w:pPr>
            <w:r w:rsidRPr="002B0E53">
              <w:rPr>
                <w:rFonts w:ascii="Times New Roman" w:hAnsi="Times New Roman"/>
                <w:color w:val="000000"/>
                <w:sz w:val="24"/>
                <w:szCs w:val="24"/>
                <w:lang w:val="en-US" w:eastAsia="ru-RU"/>
              </w:rPr>
              <w:t>19430</w:t>
            </w:r>
            <w:r w:rsidRPr="00CB2F2B">
              <w:rPr>
                <w:rFonts w:ascii="Times New Roman" w:hAnsi="Times New Roman"/>
                <w:color w:val="000000"/>
                <w:sz w:val="24"/>
                <w:szCs w:val="24"/>
                <w:lang w:eastAsia="ru-RU"/>
              </w:rPr>
              <w:t>,</w:t>
            </w:r>
            <w:r w:rsidRPr="002B0E53">
              <w:rPr>
                <w:rFonts w:ascii="Times New Roman" w:hAnsi="Times New Roman"/>
                <w:color w:val="000000"/>
                <w:sz w:val="24"/>
                <w:szCs w:val="24"/>
                <w:lang w:val="en-US" w:eastAsia="ru-RU"/>
              </w:rPr>
              <w:t>7</w:t>
            </w:r>
          </w:p>
        </w:tc>
        <w:tc>
          <w:tcPr>
            <w:tcW w:w="945" w:type="dxa"/>
            <w:shd w:val="clear" w:color="auto" w:fill="auto"/>
          </w:tcPr>
          <w:p w:rsidR="000A3BCD" w:rsidRPr="00CB2F2B" w:rsidRDefault="000A3BCD" w:rsidP="00403DF7">
            <w:pPr>
              <w:pStyle w:val="af8"/>
              <w:spacing w:line="280" w:lineRule="exact"/>
              <w:ind w:left="-57" w:right="-57"/>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19430,7</w:t>
            </w:r>
          </w:p>
        </w:tc>
        <w:tc>
          <w:tcPr>
            <w:tcW w:w="1134"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19430,7</w:t>
            </w:r>
          </w:p>
        </w:tc>
      </w:tr>
      <w:tr w:rsidR="000A3BCD" w:rsidRPr="002B0E53" w:rsidTr="00403DF7">
        <w:tc>
          <w:tcPr>
            <w:tcW w:w="3369"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ind w:left="284"/>
              <w:rPr>
                <w:rFonts w:ascii="Times New Roman" w:hAnsi="Times New Roman"/>
                <w:color w:val="000000"/>
                <w:sz w:val="24"/>
                <w:szCs w:val="24"/>
                <w:lang w:eastAsia="ru-RU"/>
              </w:rPr>
            </w:pPr>
            <w:r w:rsidRPr="00CB2F2B">
              <w:rPr>
                <w:rFonts w:ascii="Times New Roman" w:hAnsi="Times New Roman"/>
                <w:color w:val="000000"/>
                <w:sz w:val="24"/>
                <w:szCs w:val="24"/>
                <w:lang w:eastAsia="ru-RU"/>
              </w:rPr>
              <w:t>в том числе:</w:t>
            </w:r>
          </w:p>
        </w:tc>
        <w:tc>
          <w:tcPr>
            <w:tcW w:w="1134"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p>
        </w:tc>
        <w:tc>
          <w:tcPr>
            <w:tcW w:w="945"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p>
        </w:tc>
      </w:tr>
      <w:tr w:rsidR="000A3BCD" w:rsidRPr="002B0E53" w:rsidTr="00403DF7">
        <w:tc>
          <w:tcPr>
            <w:tcW w:w="3369"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ind w:left="113" w:hanging="113"/>
              <w:rPr>
                <w:rFonts w:ascii="Times New Roman" w:hAnsi="Times New Roman"/>
                <w:color w:val="000000"/>
                <w:sz w:val="24"/>
                <w:szCs w:val="24"/>
                <w:lang w:eastAsia="ru-RU"/>
              </w:rPr>
            </w:pPr>
            <w:r w:rsidRPr="00CB2F2B">
              <w:rPr>
                <w:rFonts w:ascii="Times New Roman" w:hAnsi="Times New Roman"/>
                <w:color w:val="000000"/>
                <w:sz w:val="24"/>
                <w:szCs w:val="24"/>
                <w:lang w:eastAsia="ru-RU"/>
              </w:rPr>
              <w:t>сельскохозяйственные угодья, тыс. га</w:t>
            </w:r>
          </w:p>
        </w:tc>
        <w:tc>
          <w:tcPr>
            <w:tcW w:w="1134" w:type="dxa"/>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2626,4</w:t>
            </w:r>
          </w:p>
        </w:tc>
        <w:tc>
          <w:tcPr>
            <w:tcW w:w="1134"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2611,3</w:t>
            </w:r>
          </w:p>
        </w:tc>
        <w:tc>
          <w:tcPr>
            <w:tcW w:w="945" w:type="dxa"/>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2609,6</w:t>
            </w:r>
          </w:p>
        </w:tc>
        <w:tc>
          <w:tcPr>
            <w:tcW w:w="945" w:type="dxa"/>
            <w:tcBorders>
              <w:left w:val="single" w:sz="8" w:space="0" w:color="000000"/>
              <w:right w:val="single" w:sz="8" w:space="0" w:color="000000"/>
            </w:tcBorders>
            <w:shd w:val="clear" w:color="auto" w:fill="auto"/>
          </w:tcPr>
          <w:p w:rsidR="000A3BCD" w:rsidRPr="002B0E53" w:rsidRDefault="000A3BCD" w:rsidP="00403DF7">
            <w:pPr>
              <w:pStyle w:val="af8"/>
              <w:spacing w:line="280" w:lineRule="exact"/>
              <w:jc w:val="right"/>
              <w:rPr>
                <w:rFonts w:ascii="Times New Roman" w:hAnsi="Times New Roman"/>
                <w:color w:val="000000"/>
                <w:sz w:val="24"/>
                <w:szCs w:val="24"/>
                <w:lang w:val="en-US" w:eastAsia="ru-RU"/>
              </w:rPr>
            </w:pPr>
            <w:r w:rsidRPr="002B0E53">
              <w:rPr>
                <w:rFonts w:ascii="Times New Roman" w:hAnsi="Times New Roman"/>
                <w:color w:val="000000"/>
                <w:sz w:val="24"/>
                <w:szCs w:val="24"/>
                <w:lang w:val="en-US" w:eastAsia="ru-RU"/>
              </w:rPr>
              <w:t>2608</w:t>
            </w:r>
            <w:r w:rsidRPr="00CB2F2B">
              <w:rPr>
                <w:rFonts w:ascii="Times New Roman" w:hAnsi="Times New Roman"/>
                <w:color w:val="000000"/>
                <w:sz w:val="24"/>
                <w:szCs w:val="24"/>
                <w:lang w:eastAsia="ru-RU"/>
              </w:rPr>
              <w:t>,</w:t>
            </w:r>
            <w:r w:rsidRPr="002B0E53">
              <w:rPr>
                <w:rFonts w:ascii="Times New Roman" w:hAnsi="Times New Roman"/>
                <w:color w:val="000000"/>
                <w:sz w:val="24"/>
                <w:szCs w:val="24"/>
                <w:lang w:val="en-US" w:eastAsia="ru-RU"/>
              </w:rPr>
              <w:t>5</w:t>
            </w:r>
          </w:p>
        </w:tc>
        <w:tc>
          <w:tcPr>
            <w:tcW w:w="945" w:type="dxa"/>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2591,4</w:t>
            </w:r>
          </w:p>
        </w:tc>
        <w:tc>
          <w:tcPr>
            <w:tcW w:w="1134" w:type="dxa"/>
            <w:tcBorders>
              <w:left w:val="single" w:sz="8" w:space="0" w:color="000000"/>
              <w:right w:val="single" w:sz="8" w:space="0" w:color="000000"/>
            </w:tcBorders>
            <w:shd w:val="clear" w:color="auto" w:fill="auto"/>
          </w:tcPr>
          <w:p w:rsidR="000A3BCD" w:rsidRPr="002B0E53" w:rsidRDefault="000A3BCD" w:rsidP="00403DF7">
            <w:pPr>
              <w:pStyle w:val="af8"/>
              <w:spacing w:line="280" w:lineRule="exact"/>
              <w:jc w:val="right"/>
              <w:rPr>
                <w:rFonts w:ascii="Times New Roman" w:hAnsi="Times New Roman"/>
                <w:color w:val="000000"/>
                <w:sz w:val="24"/>
                <w:szCs w:val="24"/>
                <w:lang w:val="en-US" w:eastAsia="ru-RU"/>
              </w:rPr>
            </w:pPr>
            <w:r w:rsidRPr="00CB2F2B">
              <w:rPr>
                <w:rFonts w:ascii="Times New Roman" w:hAnsi="Times New Roman"/>
                <w:color w:val="000000"/>
                <w:sz w:val="24"/>
                <w:szCs w:val="24"/>
                <w:lang w:eastAsia="ru-RU"/>
              </w:rPr>
              <w:t>2586,6</w:t>
            </w:r>
          </w:p>
        </w:tc>
      </w:tr>
      <w:tr w:rsidR="000A3BCD" w:rsidRPr="002B0E53" w:rsidTr="00403DF7">
        <w:tc>
          <w:tcPr>
            <w:tcW w:w="3369"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ind w:left="113" w:firstLine="171"/>
              <w:rPr>
                <w:rFonts w:ascii="Times New Roman" w:hAnsi="Times New Roman"/>
                <w:color w:val="000000"/>
                <w:sz w:val="24"/>
                <w:szCs w:val="24"/>
                <w:lang w:eastAsia="ru-RU"/>
              </w:rPr>
            </w:pPr>
            <w:r w:rsidRPr="00CB2F2B">
              <w:rPr>
                <w:rFonts w:ascii="Times New Roman" w:hAnsi="Times New Roman"/>
                <w:color w:val="000000"/>
                <w:sz w:val="24"/>
                <w:szCs w:val="24"/>
                <w:lang w:eastAsia="ru-RU"/>
              </w:rPr>
              <w:t>в процентах от общей пл</w:t>
            </w:r>
            <w:r w:rsidRPr="00CB2F2B">
              <w:rPr>
                <w:rFonts w:ascii="Times New Roman" w:hAnsi="Times New Roman"/>
                <w:color w:val="000000"/>
                <w:sz w:val="24"/>
                <w:szCs w:val="24"/>
                <w:lang w:eastAsia="ru-RU"/>
              </w:rPr>
              <w:t>о</w:t>
            </w:r>
            <w:r w:rsidRPr="00CB2F2B">
              <w:rPr>
                <w:rFonts w:ascii="Times New Roman" w:hAnsi="Times New Roman"/>
                <w:color w:val="000000"/>
                <w:sz w:val="24"/>
                <w:szCs w:val="24"/>
                <w:lang w:eastAsia="ru-RU"/>
              </w:rPr>
              <w:t>щади</w:t>
            </w:r>
          </w:p>
        </w:tc>
        <w:tc>
          <w:tcPr>
            <w:tcW w:w="1134"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13,44</w:t>
            </w: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13,43</w:t>
            </w:r>
          </w:p>
        </w:tc>
        <w:tc>
          <w:tcPr>
            <w:tcW w:w="945"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13,43</w:t>
            </w: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13,31</w:t>
            </w:r>
          </w:p>
        </w:tc>
      </w:tr>
      <w:tr w:rsidR="000A3BCD" w:rsidRPr="002B0E53" w:rsidTr="00403DF7">
        <w:tc>
          <w:tcPr>
            <w:tcW w:w="3369"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ind w:left="113" w:hanging="113"/>
              <w:rPr>
                <w:rFonts w:ascii="Times New Roman" w:hAnsi="Times New Roman"/>
                <w:color w:val="000000"/>
                <w:sz w:val="24"/>
                <w:szCs w:val="24"/>
                <w:lang w:eastAsia="ru-RU"/>
              </w:rPr>
            </w:pPr>
            <w:r w:rsidRPr="00CB2F2B">
              <w:rPr>
                <w:rFonts w:ascii="Times New Roman" w:hAnsi="Times New Roman"/>
                <w:color w:val="000000"/>
                <w:sz w:val="24"/>
                <w:szCs w:val="24"/>
                <w:lang w:eastAsia="ru-RU"/>
              </w:rPr>
              <w:t>лесные земли, тыс. га</w:t>
            </w:r>
          </w:p>
        </w:tc>
        <w:tc>
          <w:tcPr>
            <w:tcW w:w="1134" w:type="dxa"/>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13556,8</w:t>
            </w:r>
          </w:p>
        </w:tc>
        <w:tc>
          <w:tcPr>
            <w:tcW w:w="1134"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13596,4</w:t>
            </w:r>
          </w:p>
        </w:tc>
        <w:tc>
          <w:tcPr>
            <w:tcW w:w="945" w:type="dxa"/>
            <w:shd w:val="clear" w:color="auto" w:fill="auto"/>
          </w:tcPr>
          <w:p w:rsidR="000A3BCD" w:rsidRPr="00CB2F2B" w:rsidRDefault="000A3BCD" w:rsidP="00403DF7">
            <w:pPr>
              <w:pStyle w:val="af8"/>
              <w:spacing w:line="280" w:lineRule="exact"/>
              <w:ind w:left="-57" w:right="-57"/>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13594,0</w:t>
            </w:r>
          </w:p>
        </w:tc>
        <w:tc>
          <w:tcPr>
            <w:tcW w:w="945"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ind w:left="-57" w:right="-57"/>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13594,4</w:t>
            </w:r>
          </w:p>
        </w:tc>
        <w:tc>
          <w:tcPr>
            <w:tcW w:w="945" w:type="dxa"/>
            <w:shd w:val="clear" w:color="auto" w:fill="auto"/>
          </w:tcPr>
          <w:p w:rsidR="000A3BCD" w:rsidRPr="00CB2F2B" w:rsidRDefault="000A3BCD" w:rsidP="00403DF7">
            <w:pPr>
              <w:pStyle w:val="af8"/>
              <w:spacing w:line="280" w:lineRule="exact"/>
              <w:ind w:left="-57" w:right="-57"/>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13630,1</w:t>
            </w:r>
          </w:p>
        </w:tc>
        <w:tc>
          <w:tcPr>
            <w:tcW w:w="1134"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13626,9</w:t>
            </w:r>
          </w:p>
        </w:tc>
      </w:tr>
      <w:tr w:rsidR="000A3BCD" w:rsidRPr="002B0E53" w:rsidTr="00403DF7">
        <w:tc>
          <w:tcPr>
            <w:tcW w:w="3369"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ind w:left="113" w:firstLine="171"/>
              <w:rPr>
                <w:rFonts w:ascii="Times New Roman" w:hAnsi="Times New Roman"/>
                <w:color w:val="000000"/>
                <w:sz w:val="24"/>
                <w:szCs w:val="24"/>
                <w:lang w:eastAsia="ru-RU"/>
              </w:rPr>
            </w:pPr>
            <w:r w:rsidRPr="00CB2F2B">
              <w:rPr>
                <w:rFonts w:ascii="Times New Roman" w:hAnsi="Times New Roman"/>
                <w:color w:val="000000"/>
                <w:sz w:val="24"/>
                <w:szCs w:val="24"/>
                <w:lang w:eastAsia="ru-RU"/>
              </w:rPr>
              <w:t>в процентах от общей пл</w:t>
            </w:r>
            <w:r w:rsidRPr="00CB2F2B">
              <w:rPr>
                <w:rFonts w:ascii="Times New Roman" w:hAnsi="Times New Roman"/>
                <w:color w:val="000000"/>
                <w:sz w:val="24"/>
                <w:szCs w:val="24"/>
                <w:lang w:eastAsia="ru-RU"/>
              </w:rPr>
              <w:t>о</w:t>
            </w:r>
            <w:r w:rsidRPr="00CB2F2B">
              <w:rPr>
                <w:rFonts w:ascii="Times New Roman" w:hAnsi="Times New Roman"/>
                <w:color w:val="000000"/>
                <w:sz w:val="24"/>
                <w:szCs w:val="24"/>
                <w:lang w:eastAsia="ru-RU"/>
              </w:rPr>
              <w:t>щади</w:t>
            </w:r>
          </w:p>
        </w:tc>
        <w:tc>
          <w:tcPr>
            <w:tcW w:w="1134"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69,77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69,97</w:t>
            </w: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69,96</w:t>
            </w:r>
          </w:p>
        </w:tc>
        <w:tc>
          <w:tcPr>
            <w:tcW w:w="945" w:type="dxa"/>
            <w:tcBorders>
              <w:top w:val="single" w:sz="8" w:space="0" w:color="000000"/>
              <w:left w:val="single" w:sz="8" w:space="0" w:color="000000"/>
              <w:bottom w:val="single" w:sz="8" w:space="0" w:color="000000"/>
              <w:right w:val="single" w:sz="8" w:space="0" w:color="000000"/>
            </w:tcBorders>
            <w:shd w:val="clear" w:color="auto" w:fill="auto"/>
          </w:tcPr>
          <w:p w:rsidR="000A3BCD" w:rsidRPr="002B0E53" w:rsidRDefault="000A3BCD" w:rsidP="00403DF7">
            <w:pPr>
              <w:pStyle w:val="af8"/>
              <w:spacing w:line="280" w:lineRule="exact"/>
              <w:jc w:val="right"/>
              <w:rPr>
                <w:rFonts w:ascii="Times New Roman" w:hAnsi="Times New Roman"/>
                <w:color w:val="000000"/>
                <w:sz w:val="24"/>
                <w:szCs w:val="24"/>
                <w:lang w:val="en-US" w:eastAsia="ru-RU"/>
              </w:rPr>
            </w:pPr>
            <w:r w:rsidRPr="002B0E53">
              <w:rPr>
                <w:rFonts w:ascii="Times New Roman" w:hAnsi="Times New Roman"/>
                <w:color w:val="000000"/>
                <w:sz w:val="24"/>
                <w:szCs w:val="24"/>
                <w:lang w:val="en-US" w:eastAsia="ru-RU"/>
              </w:rPr>
              <w:t>69</w:t>
            </w:r>
            <w:r w:rsidRPr="00CB2F2B">
              <w:rPr>
                <w:rFonts w:ascii="Times New Roman" w:hAnsi="Times New Roman"/>
                <w:color w:val="000000"/>
                <w:sz w:val="24"/>
                <w:szCs w:val="24"/>
                <w:lang w:eastAsia="ru-RU"/>
              </w:rPr>
              <w:t>,</w:t>
            </w:r>
            <w:r w:rsidRPr="002B0E53">
              <w:rPr>
                <w:rFonts w:ascii="Times New Roman" w:hAnsi="Times New Roman"/>
                <w:color w:val="000000"/>
                <w:sz w:val="24"/>
                <w:szCs w:val="24"/>
                <w:lang w:val="en-US" w:eastAsia="ru-RU"/>
              </w:rPr>
              <w:t>96</w:t>
            </w: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70,14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70,13</w:t>
            </w:r>
          </w:p>
        </w:tc>
      </w:tr>
      <w:tr w:rsidR="000A3BCD" w:rsidRPr="002B0E53" w:rsidTr="00403DF7">
        <w:tc>
          <w:tcPr>
            <w:tcW w:w="3369"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ind w:left="113" w:hanging="113"/>
              <w:rPr>
                <w:rFonts w:ascii="Times New Roman" w:hAnsi="Times New Roman"/>
                <w:color w:val="000000"/>
                <w:sz w:val="24"/>
                <w:szCs w:val="24"/>
                <w:lang w:eastAsia="ru-RU"/>
              </w:rPr>
            </w:pPr>
            <w:r w:rsidRPr="00CB2F2B">
              <w:rPr>
                <w:rFonts w:ascii="Times New Roman" w:hAnsi="Times New Roman"/>
                <w:color w:val="000000"/>
                <w:sz w:val="24"/>
                <w:szCs w:val="24"/>
                <w:lang w:eastAsia="ru-RU"/>
              </w:rPr>
              <w:t>другие земли</w:t>
            </w:r>
            <w:r w:rsidRPr="00CB2F2B">
              <w:rPr>
                <w:rFonts w:ascii="Times New Roman" w:hAnsi="Times New Roman"/>
                <w:color w:val="000000"/>
                <w:sz w:val="24"/>
                <w:szCs w:val="24"/>
                <w:vertAlign w:val="superscript"/>
                <w:lang w:eastAsia="ru-RU"/>
              </w:rPr>
              <w:t>2)</w:t>
            </w:r>
            <w:r w:rsidRPr="00CB2F2B">
              <w:rPr>
                <w:rFonts w:ascii="Times New Roman" w:hAnsi="Times New Roman"/>
                <w:color w:val="000000"/>
                <w:sz w:val="24"/>
                <w:szCs w:val="24"/>
                <w:lang w:eastAsia="ru-RU"/>
              </w:rPr>
              <w:t>, тыс. га</w:t>
            </w:r>
          </w:p>
        </w:tc>
        <w:tc>
          <w:tcPr>
            <w:tcW w:w="1134" w:type="dxa"/>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3247,5</w:t>
            </w:r>
          </w:p>
        </w:tc>
        <w:tc>
          <w:tcPr>
            <w:tcW w:w="1134"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3223,0</w:t>
            </w:r>
          </w:p>
        </w:tc>
        <w:tc>
          <w:tcPr>
            <w:tcW w:w="945" w:type="dxa"/>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3227,1</w:t>
            </w:r>
          </w:p>
        </w:tc>
        <w:tc>
          <w:tcPr>
            <w:tcW w:w="945" w:type="dxa"/>
            <w:tcBorders>
              <w:left w:val="single" w:sz="8" w:space="0" w:color="000000"/>
              <w:right w:val="single" w:sz="8" w:space="0" w:color="000000"/>
            </w:tcBorders>
            <w:shd w:val="clear" w:color="auto" w:fill="auto"/>
          </w:tcPr>
          <w:p w:rsidR="000A3BCD" w:rsidRPr="002B0E53" w:rsidRDefault="000A3BCD" w:rsidP="00403DF7">
            <w:pPr>
              <w:pStyle w:val="af8"/>
              <w:spacing w:line="280" w:lineRule="exact"/>
              <w:jc w:val="right"/>
              <w:rPr>
                <w:rFonts w:ascii="Times New Roman" w:hAnsi="Times New Roman"/>
                <w:color w:val="000000"/>
                <w:sz w:val="24"/>
                <w:szCs w:val="24"/>
                <w:lang w:val="en-US" w:eastAsia="ru-RU"/>
              </w:rPr>
            </w:pPr>
            <w:r w:rsidRPr="002B0E53">
              <w:rPr>
                <w:rFonts w:ascii="Times New Roman" w:hAnsi="Times New Roman"/>
                <w:color w:val="000000"/>
                <w:sz w:val="24"/>
                <w:szCs w:val="24"/>
                <w:lang w:val="en-US" w:eastAsia="ru-RU"/>
              </w:rPr>
              <w:t>3227</w:t>
            </w:r>
            <w:r w:rsidRPr="00CB2F2B">
              <w:rPr>
                <w:rFonts w:ascii="Times New Roman" w:hAnsi="Times New Roman"/>
                <w:color w:val="000000"/>
                <w:sz w:val="24"/>
                <w:szCs w:val="24"/>
                <w:lang w:eastAsia="ru-RU"/>
              </w:rPr>
              <w:t>,</w:t>
            </w:r>
            <w:r w:rsidRPr="002B0E53">
              <w:rPr>
                <w:rFonts w:ascii="Times New Roman" w:hAnsi="Times New Roman"/>
                <w:color w:val="000000"/>
                <w:sz w:val="24"/>
                <w:szCs w:val="24"/>
                <w:lang w:val="en-US" w:eastAsia="ru-RU"/>
              </w:rPr>
              <w:t>8</w:t>
            </w:r>
          </w:p>
        </w:tc>
        <w:tc>
          <w:tcPr>
            <w:tcW w:w="945" w:type="dxa"/>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3209,2</w:t>
            </w:r>
          </w:p>
        </w:tc>
        <w:tc>
          <w:tcPr>
            <w:tcW w:w="1134" w:type="dxa"/>
            <w:tcBorders>
              <w:left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3217,2</w:t>
            </w:r>
          </w:p>
        </w:tc>
      </w:tr>
      <w:tr w:rsidR="000A3BCD" w:rsidRPr="002B0E53" w:rsidTr="00403DF7">
        <w:tc>
          <w:tcPr>
            <w:tcW w:w="3369"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ind w:left="113" w:firstLine="171"/>
              <w:rPr>
                <w:rFonts w:ascii="Times New Roman" w:hAnsi="Times New Roman"/>
                <w:color w:val="000000"/>
                <w:sz w:val="24"/>
                <w:szCs w:val="24"/>
                <w:lang w:eastAsia="ru-RU"/>
              </w:rPr>
            </w:pPr>
            <w:r w:rsidRPr="00CB2F2B">
              <w:rPr>
                <w:rFonts w:ascii="Times New Roman" w:hAnsi="Times New Roman"/>
                <w:color w:val="000000"/>
                <w:sz w:val="24"/>
                <w:szCs w:val="24"/>
                <w:lang w:eastAsia="ru-RU"/>
              </w:rPr>
              <w:t>в процентах от общей пл</w:t>
            </w:r>
            <w:r w:rsidRPr="00CB2F2B">
              <w:rPr>
                <w:rFonts w:ascii="Times New Roman" w:hAnsi="Times New Roman"/>
                <w:color w:val="000000"/>
                <w:sz w:val="24"/>
                <w:szCs w:val="24"/>
                <w:lang w:eastAsia="ru-RU"/>
              </w:rPr>
              <w:t>о</w:t>
            </w:r>
            <w:r w:rsidRPr="00CB2F2B">
              <w:rPr>
                <w:rFonts w:ascii="Times New Roman" w:hAnsi="Times New Roman"/>
                <w:color w:val="000000"/>
                <w:sz w:val="24"/>
                <w:szCs w:val="24"/>
                <w:lang w:eastAsia="ru-RU"/>
              </w:rPr>
              <w:t>щади</w:t>
            </w:r>
          </w:p>
        </w:tc>
        <w:tc>
          <w:tcPr>
            <w:tcW w:w="1134"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16,71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16,59</w:t>
            </w: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16,61</w:t>
            </w:r>
          </w:p>
        </w:tc>
        <w:tc>
          <w:tcPr>
            <w:tcW w:w="945" w:type="dxa"/>
            <w:tcBorders>
              <w:top w:val="single" w:sz="8" w:space="0" w:color="000000"/>
              <w:left w:val="single" w:sz="8" w:space="0" w:color="000000"/>
              <w:bottom w:val="single" w:sz="8" w:space="0" w:color="000000"/>
              <w:right w:val="single" w:sz="8" w:space="0" w:color="000000"/>
            </w:tcBorders>
            <w:shd w:val="clear" w:color="auto" w:fill="auto"/>
          </w:tcPr>
          <w:p w:rsidR="000A3BCD" w:rsidRPr="002B0E53" w:rsidRDefault="000A3BCD" w:rsidP="00403DF7">
            <w:pPr>
              <w:pStyle w:val="af8"/>
              <w:spacing w:line="280" w:lineRule="exact"/>
              <w:jc w:val="right"/>
              <w:rPr>
                <w:rFonts w:ascii="Times New Roman" w:hAnsi="Times New Roman"/>
                <w:color w:val="000000"/>
                <w:sz w:val="24"/>
                <w:szCs w:val="24"/>
                <w:lang w:val="en-US" w:eastAsia="ru-RU"/>
              </w:rPr>
            </w:pPr>
            <w:r w:rsidRPr="002B0E53">
              <w:rPr>
                <w:rFonts w:ascii="Times New Roman" w:hAnsi="Times New Roman"/>
                <w:color w:val="000000"/>
                <w:sz w:val="24"/>
                <w:szCs w:val="24"/>
                <w:lang w:val="en-US" w:eastAsia="ru-RU"/>
              </w:rPr>
              <w:t>16</w:t>
            </w:r>
            <w:r w:rsidRPr="00CB2F2B">
              <w:rPr>
                <w:rFonts w:ascii="Times New Roman" w:hAnsi="Times New Roman"/>
                <w:color w:val="000000"/>
                <w:sz w:val="24"/>
                <w:szCs w:val="24"/>
                <w:lang w:eastAsia="ru-RU"/>
              </w:rPr>
              <w:t>,</w:t>
            </w:r>
            <w:r w:rsidRPr="002B0E53">
              <w:rPr>
                <w:rFonts w:ascii="Times New Roman" w:hAnsi="Times New Roman"/>
                <w:color w:val="000000"/>
                <w:sz w:val="24"/>
                <w:szCs w:val="24"/>
                <w:lang w:val="en-US" w:eastAsia="ru-RU"/>
              </w:rPr>
              <w:t>61</w:t>
            </w:r>
          </w:p>
        </w:tc>
        <w:tc>
          <w:tcPr>
            <w:tcW w:w="945" w:type="dxa"/>
            <w:tcBorders>
              <w:top w:val="single" w:sz="8" w:space="0" w:color="000000"/>
              <w:bottom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16,52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A3BCD" w:rsidRPr="00CB2F2B" w:rsidRDefault="000A3BCD" w:rsidP="00403DF7">
            <w:pPr>
              <w:pStyle w:val="af8"/>
              <w:spacing w:line="280" w:lineRule="exact"/>
              <w:jc w:val="right"/>
              <w:rPr>
                <w:rFonts w:ascii="Times New Roman" w:hAnsi="Times New Roman"/>
                <w:color w:val="000000"/>
                <w:sz w:val="24"/>
                <w:szCs w:val="24"/>
                <w:lang w:eastAsia="ru-RU"/>
              </w:rPr>
            </w:pPr>
            <w:r w:rsidRPr="00CB2F2B">
              <w:rPr>
                <w:rFonts w:ascii="Times New Roman" w:hAnsi="Times New Roman"/>
                <w:color w:val="000000"/>
                <w:sz w:val="24"/>
                <w:szCs w:val="24"/>
                <w:lang w:eastAsia="ru-RU"/>
              </w:rPr>
              <w:t>16,56</w:t>
            </w:r>
          </w:p>
        </w:tc>
      </w:tr>
    </w:tbl>
    <w:p w:rsidR="000A3BCD" w:rsidRPr="00026361" w:rsidRDefault="000A3BCD" w:rsidP="000A3BCD">
      <w:pPr>
        <w:pStyle w:val="af8"/>
        <w:spacing w:line="240" w:lineRule="auto"/>
        <w:jc w:val="both"/>
        <w:rPr>
          <w:rFonts w:ascii="Times New Roman" w:hAnsi="Times New Roman"/>
          <w:color w:val="000000"/>
          <w:sz w:val="24"/>
          <w:szCs w:val="24"/>
        </w:rPr>
      </w:pPr>
      <w:r w:rsidRPr="00026361">
        <w:rPr>
          <w:rFonts w:ascii="Times New Roman" w:hAnsi="Times New Roman"/>
          <w:color w:val="000000"/>
          <w:sz w:val="24"/>
          <w:szCs w:val="24"/>
        </w:rPr>
        <w:t>Примечание. Таблица составлена по данным Управления Федеральной службы государс</w:t>
      </w:r>
      <w:r w:rsidRPr="00026361">
        <w:rPr>
          <w:rFonts w:ascii="Times New Roman" w:hAnsi="Times New Roman"/>
          <w:color w:val="000000"/>
          <w:sz w:val="24"/>
          <w:szCs w:val="24"/>
        </w:rPr>
        <w:t>т</w:t>
      </w:r>
      <w:r w:rsidRPr="00026361">
        <w:rPr>
          <w:rFonts w:ascii="Times New Roman" w:hAnsi="Times New Roman"/>
          <w:color w:val="000000"/>
          <w:sz w:val="24"/>
          <w:szCs w:val="24"/>
        </w:rPr>
        <w:t>венной регистрации, кадастра и картографии по Свердловской области.</w:t>
      </w:r>
    </w:p>
    <w:p w:rsidR="000A3BCD" w:rsidRPr="00026361" w:rsidRDefault="000A3BCD" w:rsidP="000A3BCD">
      <w:pPr>
        <w:pStyle w:val="a7"/>
        <w:spacing w:after="0"/>
        <w:ind w:left="0" w:firstLine="709"/>
        <w:jc w:val="both"/>
        <w:rPr>
          <w:color w:val="000000"/>
        </w:rPr>
      </w:pPr>
    </w:p>
    <w:p w:rsidR="000A3BCD" w:rsidRPr="002F05BB" w:rsidRDefault="000A3BCD" w:rsidP="000A3BCD">
      <w:pPr>
        <w:pStyle w:val="a7"/>
        <w:spacing w:after="0"/>
        <w:ind w:left="0" w:firstLine="709"/>
        <w:jc w:val="both"/>
      </w:pPr>
      <w:r w:rsidRPr="002F05BB">
        <w:t>В аналитическом разделе отчета следует представить не менее 3 таблиц с динам</w:t>
      </w:r>
      <w:r w:rsidRPr="002F05BB">
        <w:t>и</w:t>
      </w:r>
      <w:r w:rsidRPr="002F05BB">
        <w:t>кой показателей, и сопроводить их аналитическими выводами.</w:t>
      </w:r>
    </w:p>
    <w:p w:rsidR="000A3BCD" w:rsidRPr="002F05BB" w:rsidRDefault="000A3BCD" w:rsidP="000A3BCD">
      <w:pPr>
        <w:pStyle w:val="a7"/>
        <w:spacing w:after="0"/>
        <w:ind w:left="0" w:firstLine="709"/>
        <w:jc w:val="both"/>
      </w:pPr>
      <w:r w:rsidRPr="002F05BB">
        <w:t>В параграфе 2.2 необходимо представить обзор нормативно-правовых документов, регулирующих земельные отношения на территории региона или муниципального обр</w:t>
      </w:r>
      <w:r w:rsidRPr="002F05BB">
        <w:t>а</w:t>
      </w:r>
      <w:r w:rsidRPr="002F05BB">
        <w:t>зования. Если в параграфе 2.1 объектом анализа выбран регион, то основное внимание следует сосредоточить на нормативно-правовой базе регионального уровня. Если объе</w:t>
      </w:r>
      <w:r w:rsidRPr="002F05BB">
        <w:t>к</w:t>
      </w:r>
      <w:r w:rsidRPr="002F05BB">
        <w:t>том анализа вы параграфе 2.1 выбрано муниципальное образование, то внимание следует сосредоточить на муниципальных правовых актах.</w:t>
      </w:r>
    </w:p>
    <w:p w:rsidR="000A3BCD" w:rsidRPr="002F05BB" w:rsidRDefault="000A3BCD" w:rsidP="000A3BCD">
      <w:pPr>
        <w:pStyle w:val="a7"/>
        <w:spacing w:after="0"/>
        <w:ind w:left="0" w:firstLine="709"/>
        <w:jc w:val="both"/>
      </w:pPr>
      <w:r w:rsidRPr="002F05BB">
        <w:t>Объем основной части отчета не должен превышать 8-15 страниц.</w:t>
      </w:r>
    </w:p>
    <w:p w:rsidR="00673B19" w:rsidRPr="002F05BB" w:rsidRDefault="00673B19" w:rsidP="001F436D">
      <w:pPr>
        <w:pStyle w:val="a4"/>
        <w:tabs>
          <w:tab w:val="right" w:leader="underscore" w:pos="8505"/>
        </w:tabs>
        <w:ind w:left="1080"/>
        <w:rPr>
          <w:rFonts w:ascii="Times New Roman" w:hAnsi="Times New Roman" w:cs="Times New Roman"/>
          <w:sz w:val="24"/>
          <w:szCs w:val="24"/>
        </w:rPr>
      </w:pPr>
    </w:p>
    <w:p w:rsidR="00BE4950" w:rsidRPr="001A4D4A" w:rsidRDefault="001A4D4A" w:rsidP="00673B19">
      <w:pPr>
        <w:pStyle w:val="a4"/>
        <w:tabs>
          <w:tab w:val="right" w:leader="underscore" w:pos="8505"/>
        </w:tabs>
        <w:ind w:left="1080"/>
        <w:jc w:val="center"/>
        <w:rPr>
          <w:rFonts w:ascii="Times New Roman" w:hAnsi="Times New Roman" w:cs="Times New Roman"/>
          <w:sz w:val="24"/>
          <w:szCs w:val="24"/>
        </w:rPr>
      </w:pPr>
      <w:r w:rsidRPr="001A4D4A">
        <w:rPr>
          <w:rFonts w:ascii="Times New Roman" w:hAnsi="Times New Roman" w:cs="Times New Roman"/>
          <w:sz w:val="24"/>
          <w:szCs w:val="24"/>
        </w:rPr>
        <w:t>3. ЗАКЛЮЧИТЕЛЬНЫЙ ЭТАП</w:t>
      </w:r>
    </w:p>
    <w:p w:rsidR="001C0E54" w:rsidRDefault="001C0E54" w:rsidP="00673B19">
      <w:pPr>
        <w:pStyle w:val="a4"/>
        <w:tabs>
          <w:tab w:val="right" w:leader="underscore" w:pos="8505"/>
        </w:tabs>
        <w:ind w:left="1080"/>
        <w:jc w:val="center"/>
        <w:rPr>
          <w:rFonts w:ascii="Times New Roman" w:hAnsi="Times New Roman" w:cs="Times New Roman"/>
          <w:sz w:val="24"/>
          <w:szCs w:val="24"/>
        </w:rPr>
      </w:pPr>
    </w:p>
    <w:p w:rsidR="001A4D4A" w:rsidRPr="001A4D4A" w:rsidRDefault="001A4D4A" w:rsidP="001A4D4A">
      <w:pPr>
        <w:pStyle w:val="a4"/>
        <w:autoSpaceDE w:val="0"/>
        <w:autoSpaceDN w:val="0"/>
        <w:adjustRightInd w:val="0"/>
        <w:rPr>
          <w:rFonts w:ascii="Times New Roman" w:hAnsi="Times New Roman" w:cs="Times New Roman"/>
          <w:iCs/>
          <w:sz w:val="24"/>
          <w:szCs w:val="24"/>
        </w:rPr>
      </w:pPr>
      <w:r w:rsidRPr="001A4D4A">
        <w:rPr>
          <w:rFonts w:ascii="Times New Roman" w:hAnsi="Times New Roman" w:cs="Times New Roman"/>
          <w:iCs/>
          <w:sz w:val="24"/>
          <w:szCs w:val="24"/>
        </w:rPr>
        <w:t>Компетенции формируемые на данном этапе:</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4"/>
      </w:tblGrid>
      <w:tr w:rsidR="001A4D4A" w:rsidRPr="00A070E3" w:rsidTr="00403DF7">
        <w:tc>
          <w:tcPr>
            <w:tcW w:w="7454" w:type="dxa"/>
          </w:tcPr>
          <w:p w:rsidR="001A4D4A" w:rsidRPr="00A070E3" w:rsidRDefault="001A4D4A" w:rsidP="00403DF7">
            <w:pPr>
              <w:pStyle w:val="FR1"/>
              <w:spacing w:line="240" w:lineRule="auto"/>
              <w:jc w:val="both"/>
              <w:rPr>
                <w:sz w:val="20"/>
              </w:rPr>
            </w:pPr>
            <w:r w:rsidRPr="00A070E3">
              <w:rPr>
                <w:sz w:val="20"/>
              </w:rPr>
              <w:t>способен оценивать тенденции и факторы развития регионального и локального рынка недвижимости, учитывая риски и неопределенность, условия функционирования и развития субъектов рынка недвижимости</w:t>
            </w:r>
            <w:r>
              <w:rPr>
                <w:sz w:val="20"/>
              </w:rPr>
              <w:t xml:space="preserve"> (</w:t>
            </w:r>
            <w:r w:rsidRPr="00A070E3">
              <w:rPr>
                <w:sz w:val="20"/>
              </w:rPr>
              <w:t>ПСК-22</w:t>
            </w:r>
            <w:r>
              <w:rPr>
                <w:sz w:val="20"/>
              </w:rPr>
              <w:t>)</w:t>
            </w:r>
          </w:p>
        </w:tc>
      </w:tr>
      <w:tr w:rsidR="001A4D4A" w:rsidRPr="00A070E3" w:rsidTr="00403DF7">
        <w:tc>
          <w:tcPr>
            <w:tcW w:w="7454" w:type="dxa"/>
          </w:tcPr>
          <w:p w:rsidR="001A4D4A" w:rsidRPr="00A070E3" w:rsidRDefault="001A4D4A" w:rsidP="00403DF7">
            <w:pPr>
              <w:pStyle w:val="FR1"/>
              <w:spacing w:line="240" w:lineRule="auto"/>
              <w:jc w:val="both"/>
              <w:rPr>
                <w:bCs/>
                <w:iCs/>
                <w:sz w:val="20"/>
              </w:rPr>
            </w:pPr>
            <w:r w:rsidRPr="00A070E3">
              <w:rPr>
                <w:sz w:val="20"/>
              </w:rPr>
              <w:t>способен выявлять тенденции и факторы развития региона, муниципального образования как определяющих условий динамики регионального и локального рынка недвижимости</w:t>
            </w:r>
            <w:r>
              <w:rPr>
                <w:sz w:val="20"/>
              </w:rPr>
              <w:t xml:space="preserve"> (</w:t>
            </w:r>
            <w:r w:rsidRPr="00A070E3">
              <w:rPr>
                <w:sz w:val="20"/>
              </w:rPr>
              <w:t>ПСК-2</w:t>
            </w:r>
            <w:r>
              <w:rPr>
                <w:sz w:val="20"/>
              </w:rPr>
              <w:t>3)</w:t>
            </w:r>
          </w:p>
        </w:tc>
      </w:tr>
      <w:tr w:rsidR="001A4D4A" w:rsidRPr="00A070E3" w:rsidTr="00403DF7">
        <w:tc>
          <w:tcPr>
            <w:tcW w:w="7454" w:type="dxa"/>
          </w:tcPr>
          <w:p w:rsidR="001A4D4A" w:rsidRPr="00A070E3" w:rsidRDefault="001A4D4A" w:rsidP="00403DF7">
            <w:pPr>
              <w:pStyle w:val="FR1"/>
              <w:spacing w:line="240" w:lineRule="auto"/>
              <w:jc w:val="both"/>
              <w:rPr>
                <w:sz w:val="20"/>
              </w:rPr>
            </w:pPr>
            <w:r w:rsidRPr="00A070E3">
              <w:rPr>
                <w:sz w:val="20"/>
              </w:rPr>
              <w:t>способен использовать знания для выработки предложений по эффективному управлению земельно-имущественным комплексом региона и муниципального образования</w:t>
            </w:r>
            <w:r>
              <w:rPr>
                <w:sz w:val="20"/>
              </w:rPr>
              <w:t xml:space="preserve"> (</w:t>
            </w:r>
            <w:r w:rsidRPr="00A070E3">
              <w:rPr>
                <w:sz w:val="20"/>
              </w:rPr>
              <w:t>ПСК-2</w:t>
            </w:r>
            <w:r>
              <w:rPr>
                <w:sz w:val="20"/>
              </w:rPr>
              <w:t>4)</w:t>
            </w:r>
          </w:p>
        </w:tc>
      </w:tr>
      <w:tr w:rsidR="001A4D4A" w:rsidRPr="00A070E3" w:rsidTr="00403DF7">
        <w:tc>
          <w:tcPr>
            <w:tcW w:w="7454" w:type="dxa"/>
          </w:tcPr>
          <w:p w:rsidR="001A4D4A" w:rsidRPr="00A070E3" w:rsidRDefault="001A4D4A" w:rsidP="00403DF7">
            <w:pPr>
              <w:pStyle w:val="FR1"/>
              <w:spacing w:line="240" w:lineRule="auto"/>
              <w:jc w:val="both"/>
              <w:rPr>
                <w:bCs/>
                <w:iCs/>
                <w:sz w:val="20"/>
              </w:rPr>
            </w:pPr>
            <w:r w:rsidRPr="00A070E3">
              <w:rPr>
                <w:sz w:val="20"/>
              </w:rPr>
              <w:t>способен применять знания для интерпретации и прогнозирования поведения основных участников (субъектов) регионального и локального рынка недвижимости</w:t>
            </w:r>
            <w:r>
              <w:rPr>
                <w:sz w:val="20"/>
              </w:rPr>
              <w:t xml:space="preserve"> (</w:t>
            </w:r>
            <w:r w:rsidRPr="00A070E3">
              <w:rPr>
                <w:sz w:val="20"/>
              </w:rPr>
              <w:t>ПСК-2</w:t>
            </w:r>
            <w:r>
              <w:rPr>
                <w:sz w:val="20"/>
              </w:rPr>
              <w:t>5)</w:t>
            </w:r>
          </w:p>
        </w:tc>
      </w:tr>
      <w:tr w:rsidR="001A4D4A" w:rsidRPr="00A070E3" w:rsidTr="00403DF7">
        <w:tc>
          <w:tcPr>
            <w:tcW w:w="7454" w:type="dxa"/>
          </w:tcPr>
          <w:p w:rsidR="001A4D4A" w:rsidRPr="00A070E3" w:rsidRDefault="001A4D4A" w:rsidP="00403DF7">
            <w:pPr>
              <w:pStyle w:val="FR1"/>
              <w:spacing w:line="240" w:lineRule="auto"/>
              <w:jc w:val="both"/>
              <w:rPr>
                <w:bCs/>
                <w:iCs/>
                <w:sz w:val="20"/>
              </w:rPr>
            </w:pPr>
            <w:r w:rsidRPr="00A070E3">
              <w:rPr>
                <w:sz w:val="20"/>
              </w:rPr>
              <w:t>способен разрабатывать и осуществлять экономически обоснованные мероприятия, нацеленные на развитие э</w:t>
            </w:r>
            <w:r w:rsidRPr="00A070E3">
              <w:rPr>
                <w:sz w:val="20"/>
              </w:rPr>
              <w:t>ф</w:t>
            </w:r>
            <w:r w:rsidRPr="00A070E3">
              <w:rPr>
                <w:sz w:val="20"/>
              </w:rPr>
              <w:lastRenderedPageBreak/>
              <w:t>фективной хозяйственной деятельности субъектов рынка недвижимости, на повышение их конкурентоспосо</w:t>
            </w:r>
            <w:r w:rsidRPr="00A070E3">
              <w:rPr>
                <w:sz w:val="20"/>
              </w:rPr>
              <w:t>б</w:t>
            </w:r>
            <w:r w:rsidRPr="00A070E3">
              <w:rPr>
                <w:sz w:val="20"/>
              </w:rPr>
              <w:t>ности</w:t>
            </w:r>
            <w:r>
              <w:rPr>
                <w:sz w:val="20"/>
              </w:rPr>
              <w:t xml:space="preserve"> (</w:t>
            </w:r>
            <w:r w:rsidRPr="00A070E3">
              <w:rPr>
                <w:sz w:val="20"/>
              </w:rPr>
              <w:t>ПСК-2</w:t>
            </w:r>
            <w:r>
              <w:rPr>
                <w:sz w:val="20"/>
              </w:rPr>
              <w:t>6)</w:t>
            </w:r>
          </w:p>
        </w:tc>
      </w:tr>
      <w:tr w:rsidR="001A4D4A" w:rsidRPr="00A070E3" w:rsidTr="00403DF7">
        <w:tc>
          <w:tcPr>
            <w:tcW w:w="7454" w:type="dxa"/>
          </w:tcPr>
          <w:p w:rsidR="001A4D4A" w:rsidRPr="00A070E3" w:rsidRDefault="001A4D4A" w:rsidP="00403DF7">
            <w:pPr>
              <w:pStyle w:val="FR1"/>
              <w:spacing w:line="240" w:lineRule="auto"/>
              <w:jc w:val="both"/>
              <w:rPr>
                <w:rStyle w:val="apple-style-span"/>
                <w:sz w:val="20"/>
              </w:rPr>
            </w:pPr>
            <w:r w:rsidRPr="00A070E3">
              <w:rPr>
                <w:sz w:val="20"/>
              </w:rPr>
              <w:lastRenderedPageBreak/>
              <w:t>способен осуществлять бизнес-планирование,  применять навыки  организации собственного дела на основе бизнес-планирования и эффективного управления ресурсами хозяйствующего субъекта рынка недвижимости</w:t>
            </w:r>
            <w:r>
              <w:rPr>
                <w:sz w:val="20"/>
              </w:rPr>
              <w:t xml:space="preserve"> (</w:t>
            </w:r>
            <w:r w:rsidRPr="00A070E3">
              <w:rPr>
                <w:sz w:val="20"/>
              </w:rPr>
              <w:t>ПСК-2</w:t>
            </w:r>
            <w:r>
              <w:rPr>
                <w:sz w:val="20"/>
              </w:rPr>
              <w:t>7)</w:t>
            </w:r>
          </w:p>
        </w:tc>
      </w:tr>
      <w:tr w:rsidR="001A4D4A" w:rsidRPr="00A070E3" w:rsidTr="00403DF7">
        <w:tc>
          <w:tcPr>
            <w:tcW w:w="7454" w:type="dxa"/>
          </w:tcPr>
          <w:p w:rsidR="001A4D4A" w:rsidRPr="00A070E3" w:rsidRDefault="001A4D4A" w:rsidP="00403DF7">
            <w:pPr>
              <w:pStyle w:val="FR1"/>
              <w:spacing w:line="240" w:lineRule="auto"/>
              <w:jc w:val="both"/>
              <w:rPr>
                <w:color w:val="000000"/>
                <w:sz w:val="20"/>
              </w:rPr>
            </w:pPr>
            <w:r w:rsidRPr="00A070E3">
              <w:rPr>
                <w:color w:val="000000"/>
                <w:sz w:val="20"/>
              </w:rPr>
              <w:t>способен использовать хозяйственный механизм для повышения эффективности деятельности хозяйствующих субъектов регионального и локального рынка недвижимости</w:t>
            </w:r>
            <w:r>
              <w:rPr>
                <w:color w:val="000000"/>
                <w:sz w:val="20"/>
              </w:rPr>
              <w:t xml:space="preserve"> </w:t>
            </w:r>
            <w:r>
              <w:rPr>
                <w:sz w:val="20"/>
              </w:rPr>
              <w:t>(</w:t>
            </w:r>
            <w:r w:rsidRPr="00A070E3">
              <w:rPr>
                <w:sz w:val="20"/>
              </w:rPr>
              <w:t>ПСК-2</w:t>
            </w:r>
            <w:r>
              <w:rPr>
                <w:sz w:val="20"/>
              </w:rPr>
              <w:t>8)</w:t>
            </w:r>
          </w:p>
        </w:tc>
      </w:tr>
    </w:tbl>
    <w:p w:rsidR="001A4D4A" w:rsidRDefault="001A4D4A" w:rsidP="00673B19">
      <w:pPr>
        <w:pStyle w:val="a4"/>
        <w:tabs>
          <w:tab w:val="right" w:leader="underscore" w:pos="8505"/>
        </w:tabs>
        <w:ind w:left="1080"/>
        <w:jc w:val="center"/>
        <w:rPr>
          <w:rFonts w:ascii="Times New Roman" w:hAnsi="Times New Roman" w:cs="Times New Roman"/>
          <w:sz w:val="24"/>
          <w:szCs w:val="24"/>
        </w:rPr>
      </w:pPr>
    </w:p>
    <w:p w:rsidR="001A4D4A" w:rsidRDefault="001A4D4A" w:rsidP="001A4D4A">
      <w:pPr>
        <w:autoSpaceDE w:val="0"/>
        <w:autoSpaceDN w:val="0"/>
        <w:adjustRightInd w:val="0"/>
        <w:spacing w:after="0" w:line="240" w:lineRule="auto"/>
        <w:ind w:firstLine="709"/>
        <w:rPr>
          <w:rFonts w:ascii="Times New Roman" w:hAnsi="Times New Roman" w:cs="Times New Roman"/>
          <w:sz w:val="20"/>
          <w:szCs w:val="20"/>
        </w:rPr>
      </w:pPr>
      <w:r>
        <w:rPr>
          <w:rFonts w:ascii="Times New Roman" w:hAnsi="Times New Roman" w:cs="Times New Roman"/>
          <w:sz w:val="20"/>
          <w:szCs w:val="20"/>
        </w:rPr>
        <w:t>Показатели и критерии оценивания компетенций.</w:t>
      </w:r>
    </w:p>
    <w:p w:rsidR="006D0103" w:rsidRDefault="006D0103" w:rsidP="001A4D4A">
      <w:pPr>
        <w:autoSpaceDE w:val="0"/>
        <w:autoSpaceDN w:val="0"/>
        <w:adjustRightInd w:val="0"/>
        <w:spacing w:after="0" w:line="240" w:lineRule="auto"/>
        <w:ind w:firstLine="709"/>
        <w:rPr>
          <w:rFonts w:ascii="Times New Roman" w:hAnsi="Times New Roman" w:cs="Times New Roman"/>
          <w:sz w:val="20"/>
          <w:szCs w:val="20"/>
        </w:rPr>
      </w:pPr>
    </w:p>
    <w:p w:rsidR="001F436D" w:rsidRPr="001A4D4A" w:rsidRDefault="001F436D" w:rsidP="001A4D4A">
      <w:pPr>
        <w:tabs>
          <w:tab w:val="right" w:leader="underscore" w:pos="8505"/>
        </w:tabs>
        <w:rPr>
          <w:rFonts w:ascii="Times New Roman" w:hAnsi="Times New Roman" w:cs="Times New Roman"/>
          <w:sz w:val="24"/>
          <w:szCs w:val="24"/>
        </w:rPr>
      </w:pPr>
      <w:r w:rsidRPr="001A4D4A">
        <w:rPr>
          <w:rFonts w:ascii="Times New Roman" w:hAnsi="Times New Roman" w:cs="Times New Roman"/>
          <w:sz w:val="24"/>
          <w:szCs w:val="24"/>
        </w:rPr>
        <w:t>Оформление отчета, прохождение рецензирования и проверки отчета.</w:t>
      </w:r>
    </w:p>
    <w:p w:rsidR="005B6DE1" w:rsidRPr="002F05BB" w:rsidRDefault="001F436D" w:rsidP="005B6DE1">
      <w:pPr>
        <w:spacing w:after="0" w:line="240" w:lineRule="auto"/>
        <w:ind w:firstLine="709"/>
        <w:jc w:val="center"/>
        <w:rPr>
          <w:rFonts w:ascii="Times New Roman" w:hAnsi="Times New Roman" w:cs="Times New Roman"/>
          <w:sz w:val="24"/>
          <w:szCs w:val="24"/>
        </w:rPr>
      </w:pPr>
      <w:r w:rsidRPr="002F05BB">
        <w:rPr>
          <w:rFonts w:ascii="Times New Roman" w:hAnsi="Times New Roman" w:cs="Times New Roman"/>
          <w:sz w:val="24"/>
          <w:szCs w:val="24"/>
        </w:rPr>
        <w:t>Методические материалы, определяющие процедуру оценивания знаний, умений, навыков и (или) опыта деятельности, характеризующих этапы формирования компете</w:t>
      </w:r>
      <w:r w:rsidRPr="002F05BB">
        <w:rPr>
          <w:rFonts w:ascii="Times New Roman" w:hAnsi="Times New Roman" w:cs="Times New Roman"/>
          <w:sz w:val="24"/>
          <w:szCs w:val="24"/>
        </w:rPr>
        <w:t>н</w:t>
      </w:r>
      <w:r w:rsidRPr="002F05BB">
        <w:rPr>
          <w:rFonts w:ascii="Times New Roman" w:hAnsi="Times New Roman" w:cs="Times New Roman"/>
          <w:sz w:val="24"/>
          <w:szCs w:val="24"/>
        </w:rPr>
        <w:t>ций.</w:t>
      </w:r>
    </w:p>
    <w:p w:rsidR="001F436D" w:rsidRPr="005B6DE1" w:rsidRDefault="001F436D" w:rsidP="005B6DE1">
      <w:pPr>
        <w:spacing w:after="0" w:line="240" w:lineRule="auto"/>
        <w:ind w:firstLine="709"/>
        <w:jc w:val="center"/>
        <w:rPr>
          <w:rFonts w:ascii="Times New Roman" w:hAnsi="Times New Roman" w:cs="Times New Roman"/>
          <w:sz w:val="28"/>
          <w:szCs w:val="28"/>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4820"/>
        <w:gridCol w:w="567"/>
        <w:gridCol w:w="3686"/>
        <w:gridCol w:w="1134"/>
      </w:tblGrid>
      <w:tr w:rsidR="008F47F1" w:rsidRPr="002D7B7C" w:rsidTr="000863BD">
        <w:tc>
          <w:tcPr>
            <w:tcW w:w="425" w:type="dxa"/>
          </w:tcPr>
          <w:p w:rsidR="008F47F1" w:rsidRPr="000863BD" w:rsidRDefault="008F47F1" w:rsidP="0041456F">
            <w:pPr>
              <w:spacing w:after="0" w:line="240" w:lineRule="auto"/>
              <w:rPr>
                <w:rFonts w:ascii="Times New Roman" w:hAnsi="Times New Roman" w:cs="Times New Roman"/>
                <w:i/>
                <w:sz w:val="16"/>
                <w:szCs w:val="16"/>
              </w:rPr>
            </w:pPr>
            <w:r w:rsidRPr="000863BD">
              <w:rPr>
                <w:rFonts w:ascii="Times New Roman" w:hAnsi="Times New Roman" w:cs="Times New Roman"/>
                <w:i/>
                <w:sz w:val="16"/>
                <w:szCs w:val="16"/>
              </w:rPr>
              <w:t>№</w:t>
            </w:r>
          </w:p>
        </w:tc>
        <w:tc>
          <w:tcPr>
            <w:tcW w:w="4820" w:type="dxa"/>
          </w:tcPr>
          <w:p w:rsidR="008F47F1" w:rsidRPr="000863BD" w:rsidRDefault="008F47F1" w:rsidP="0041456F">
            <w:pPr>
              <w:spacing w:after="0" w:line="240" w:lineRule="auto"/>
              <w:rPr>
                <w:rFonts w:ascii="Times New Roman" w:hAnsi="Times New Roman" w:cs="Times New Roman"/>
                <w:i/>
                <w:sz w:val="16"/>
                <w:szCs w:val="16"/>
              </w:rPr>
            </w:pPr>
            <w:r w:rsidRPr="000863BD">
              <w:rPr>
                <w:rFonts w:ascii="Times New Roman" w:hAnsi="Times New Roman" w:cs="Times New Roman"/>
                <w:i/>
                <w:sz w:val="16"/>
                <w:szCs w:val="16"/>
              </w:rPr>
              <w:t>Критерии оценки</w:t>
            </w:r>
          </w:p>
        </w:tc>
        <w:tc>
          <w:tcPr>
            <w:tcW w:w="567" w:type="dxa"/>
          </w:tcPr>
          <w:p w:rsidR="008F47F1" w:rsidRPr="000863BD" w:rsidRDefault="008F47F1" w:rsidP="0041456F">
            <w:pPr>
              <w:spacing w:after="0" w:line="240" w:lineRule="auto"/>
              <w:rPr>
                <w:rFonts w:ascii="Times New Roman" w:hAnsi="Times New Roman" w:cs="Times New Roman"/>
                <w:i/>
                <w:sz w:val="16"/>
                <w:szCs w:val="16"/>
              </w:rPr>
            </w:pPr>
            <w:r w:rsidRPr="000863BD">
              <w:rPr>
                <w:rFonts w:ascii="Times New Roman" w:hAnsi="Times New Roman" w:cs="Times New Roman"/>
                <w:i/>
                <w:sz w:val="16"/>
                <w:szCs w:val="16"/>
              </w:rPr>
              <w:t>Балл</w:t>
            </w:r>
          </w:p>
        </w:tc>
        <w:tc>
          <w:tcPr>
            <w:tcW w:w="3686" w:type="dxa"/>
          </w:tcPr>
          <w:p w:rsidR="008F47F1" w:rsidRPr="000863BD" w:rsidRDefault="008F47F1" w:rsidP="0041456F">
            <w:pPr>
              <w:spacing w:after="0" w:line="240" w:lineRule="auto"/>
              <w:rPr>
                <w:rFonts w:ascii="Times New Roman" w:hAnsi="Times New Roman" w:cs="Times New Roman"/>
                <w:i/>
                <w:sz w:val="16"/>
                <w:szCs w:val="16"/>
              </w:rPr>
            </w:pPr>
            <w:r w:rsidRPr="000863BD">
              <w:rPr>
                <w:rFonts w:ascii="Times New Roman" w:hAnsi="Times New Roman" w:cs="Times New Roman"/>
                <w:i/>
                <w:sz w:val="16"/>
                <w:szCs w:val="16"/>
              </w:rPr>
              <w:t>Критерии оценивания формирования компете</w:t>
            </w:r>
            <w:r w:rsidRPr="000863BD">
              <w:rPr>
                <w:rFonts w:ascii="Times New Roman" w:hAnsi="Times New Roman" w:cs="Times New Roman"/>
                <w:i/>
                <w:sz w:val="16"/>
                <w:szCs w:val="16"/>
              </w:rPr>
              <w:t>н</w:t>
            </w:r>
            <w:r w:rsidRPr="000863BD">
              <w:rPr>
                <w:rFonts w:ascii="Times New Roman" w:hAnsi="Times New Roman" w:cs="Times New Roman"/>
                <w:i/>
                <w:sz w:val="16"/>
                <w:szCs w:val="16"/>
              </w:rPr>
              <w:t>ций</w:t>
            </w:r>
          </w:p>
        </w:tc>
        <w:tc>
          <w:tcPr>
            <w:tcW w:w="1134" w:type="dxa"/>
          </w:tcPr>
          <w:p w:rsidR="008F47F1" w:rsidRPr="000863BD" w:rsidRDefault="008F47F1" w:rsidP="0041456F">
            <w:pPr>
              <w:spacing w:after="0" w:line="240" w:lineRule="auto"/>
              <w:rPr>
                <w:rFonts w:ascii="Times New Roman" w:hAnsi="Times New Roman" w:cs="Times New Roman"/>
                <w:i/>
                <w:sz w:val="16"/>
                <w:szCs w:val="16"/>
              </w:rPr>
            </w:pPr>
            <w:r w:rsidRPr="000863BD">
              <w:rPr>
                <w:rFonts w:ascii="Times New Roman" w:hAnsi="Times New Roman" w:cs="Times New Roman"/>
                <w:i/>
                <w:sz w:val="16"/>
                <w:szCs w:val="16"/>
              </w:rPr>
              <w:t>Уровни фо</w:t>
            </w:r>
            <w:r w:rsidRPr="000863BD">
              <w:rPr>
                <w:rFonts w:ascii="Times New Roman" w:hAnsi="Times New Roman" w:cs="Times New Roman"/>
                <w:i/>
                <w:sz w:val="16"/>
                <w:szCs w:val="16"/>
              </w:rPr>
              <w:t>р</w:t>
            </w:r>
            <w:r w:rsidRPr="000863BD">
              <w:rPr>
                <w:rFonts w:ascii="Times New Roman" w:hAnsi="Times New Roman" w:cs="Times New Roman"/>
                <w:i/>
                <w:sz w:val="16"/>
                <w:szCs w:val="16"/>
              </w:rPr>
              <w:t>мирования компетенций</w:t>
            </w:r>
          </w:p>
        </w:tc>
      </w:tr>
      <w:tr w:rsidR="008F47F1" w:rsidRPr="002D7B7C" w:rsidTr="000863BD">
        <w:tc>
          <w:tcPr>
            <w:tcW w:w="425"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1.</w:t>
            </w:r>
          </w:p>
        </w:tc>
        <w:tc>
          <w:tcPr>
            <w:tcW w:w="4820" w:type="dxa"/>
          </w:tcPr>
          <w:p w:rsidR="008F47F1" w:rsidRPr="00516F61" w:rsidRDefault="008F47F1" w:rsidP="0041456F">
            <w:pPr>
              <w:spacing w:after="0" w:line="240" w:lineRule="auto"/>
              <w:rPr>
                <w:rFonts w:ascii="Times New Roman" w:hAnsi="Times New Roman" w:cs="Times New Roman"/>
                <w:b/>
                <w:sz w:val="20"/>
                <w:szCs w:val="20"/>
              </w:rPr>
            </w:pPr>
            <w:r w:rsidRPr="00516F61">
              <w:rPr>
                <w:rFonts w:ascii="Times New Roman" w:hAnsi="Times New Roman" w:cs="Times New Roman"/>
                <w:b/>
                <w:bCs/>
                <w:sz w:val="20"/>
                <w:szCs w:val="20"/>
              </w:rPr>
              <w:t>Оценка «отлично»</w:t>
            </w:r>
            <w:r w:rsidRPr="00516F61">
              <w:rPr>
                <w:rFonts w:ascii="Times New Roman" w:hAnsi="Times New Roman" w:cs="Times New Roman"/>
                <w:sz w:val="20"/>
                <w:szCs w:val="20"/>
              </w:rPr>
              <w:t> ставится, если студент строит ответ логично в соответствии с планом, показывает максимально глубокие знания профессиональных терминов, понятий, категорий, концепций и теорий. Устанавливает содержательные межпредметные св</w:t>
            </w:r>
            <w:r w:rsidRPr="00516F61">
              <w:rPr>
                <w:rFonts w:ascii="Times New Roman" w:hAnsi="Times New Roman" w:cs="Times New Roman"/>
                <w:sz w:val="20"/>
                <w:szCs w:val="20"/>
              </w:rPr>
              <w:t>я</w:t>
            </w:r>
            <w:r w:rsidRPr="00516F61">
              <w:rPr>
                <w:rFonts w:ascii="Times New Roman" w:hAnsi="Times New Roman" w:cs="Times New Roman"/>
                <w:sz w:val="20"/>
                <w:szCs w:val="20"/>
              </w:rPr>
              <w:t>зи. Развернуто аргументирует выдвигаемые полож</w:t>
            </w:r>
            <w:r w:rsidRPr="00516F61">
              <w:rPr>
                <w:rFonts w:ascii="Times New Roman" w:hAnsi="Times New Roman" w:cs="Times New Roman"/>
                <w:sz w:val="20"/>
                <w:szCs w:val="20"/>
              </w:rPr>
              <w:t>е</w:t>
            </w:r>
            <w:r w:rsidRPr="00516F61">
              <w:rPr>
                <w:rFonts w:ascii="Times New Roman" w:hAnsi="Times New Roman" w:cs="Times New Roman"/>
                <w:sz w:val="20"/>
                <w:szCs w:val="20"/>
              </w:rPr>
              <w:t>ния, приводит убедительные примеры.</w:t>
            </w:r>
          </w:p>
        </w:tc>
        <w:tc>
          <w:tcPr>
            <w:tcW w:w="567"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5</w:t>
            </w:r>
          </w:p>
        </w:tc>
        <w:tc>
          <w:tcPr>
            <w:tcW w:w="3686"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Творческое действие – самостоятельное конструирование способа деятельности, поиск новой информации.</w:t>
            </w:r>
          </w:p>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Формулирование оценочных суждений на основе имеющихся фактов и зада</w:t>
            </w:r>
            <w:r w:rsidRPr="00516F61">
              <w:rPr>
                <w:rFonts w:ascii="Times New Roman" w:hAnsi="Times New Roman" w:cs="Times New Roman"/>
                <w:sz w:val="20"/>
                <w:szCs w:val="20"/>
              </w:rPr>
              <w:t>н</w:t>
            </w:r>
            <w:r w:rsidRPr="00516F61">
              <w:rPr>
                <w:rFonts w:ascii="Times New Roman" w:hAnsi="Times New Roman" w:cs="Times New Roman"/>
                <w:sz w:val="20"/>
                <w:szCs w:val="20"/>
              </w:rPr>
              <w:t>ных критериев.</w:t>
            </w:r>
          </w:p>
        </w:tc>
        <w:tc>
          <w:tcPr>
            <w:tcW w:w="1134"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четвертый</w:t>
            </w:r>
          </w:p>
        </w:tc>
      </w:tr>
      <w:tr w:rsidR="008F47F1" w:rsidRPr="002D7B7C" w:rsidTr="000863BD">
        <w:tc>
          <w:tcPr>
            <w:tcW w:w="425"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2.</w:t>
            </w:r>
          </w:p>
        </w:tc>
        <w:tc>
          <w:tcPr>
            <w:tcW w:w="4820" w:type="dxa"/>
          </w:tcPr>
          <w:p w:rsidR="008F47F1" w:rsidRPr="00516F61" w:rsidRDefault="008F47F1" w:rsidP="0041456F">
            <w:pPr>
              <w:spacing w:after="0" w:line="240" w:lineRule="auto"/>
              <w:rPr>
                <w:rFonts w:ascii="Times New Roman" w:hAnsi="Times New Roman" w:cs="Times New Roman"/>
                <w:b/>
                <w:sz w:val="20"/>
                <w:szCs w:val="20"/>
              </w:rPr>
            </w:pPr>
            <w:r w:rsidRPr="00516F61">
              <w:rPr>
                <w:rFonts w:ascii="Times New Roman" w:hAnsi="Times New Roman" w:cs="Times New Roman"/>
                <w:b/>
                <w:sz w:val="20"/>
                <w:szCs w:val="20"/>
              </w:rPr>
              <w:t>Оценка «хорошо»</w:t>
            </w:r>
            <w:r w:rsidRPr="00516F61">
              <w:rPr>
                <w:rFonts w:ascii="Times New Roman" w:hAnsi="Times New Roman" w:cs="Times New Roman"/>
                <w:sz w:val="20"/>
                <w:szCs w:val="20"/>
              </w:rPr>
              <w:t> ставится, если студент строит свой ответ в соответствии с планом. В ответе пре</w:t>
            </w:r>
            <w:r w:rsidRPr="00516F61">
              <w:rPr>
                <w:rFonts w:ascii="Times New Roman" w:hAnsi="Times New Roman" w:cs="Times New Roman"/>
                <w:sz w:val="20"/>
                <w:szCs w:val="20"/>
              </w:rPr>
              <w:t>д</w:t>
            </w:r>
            <w:r w:rsidRPr="00516F61">
              <w:rPr>
                <w:rFonts w:ascii="Times New Roman" w:hAnsi="Times New Roman" w:cs="Times New Roman"/>
                <w:sz w:val="20"/>
                <w:szCs w:val="20"/>
              </w:rPr>
              <w:t>ставлены различные подходы к проблеме, но их обоснование недостаточно полно.  Устанавливает содержательные межпредметные связи. Развернуто аргументирует выдвигаемые положения, приводит необходимые примеры, однако показывает некот</w:t>
            </w:r>
            <w:r w:rsidRPr="00516F61">
              <w:rPr>
                <w:rFonts w:ascii="Times New Roman" w:hAnsi="Times New Roman" w:cs="Times New Roman"/>
                <w:sz w:val="20"/>
                <w:szCs w:val="20"/>
              </w:rPr>
              <w:t>о</w:t>
            </w:r>
            <w:r w:rsidRPr="00516F61">
              <w:rPr>
                <w:rFonts w:ascii="Times New Roman" w:hAnsi="Times New Roman" w:cs="Times New Roman"/>
                <w:sz w:val="20"/>
                <w:szCs w:val="20"/>
              </w:rPr>
              <w:t>рую непоследовательность анализа. Выводы пр</w:t>
            </w:r>
            <w:r w:rsidRPr="00516F61">
              <w:rPr>
                <w:rFonts w:ascii="Times New Roman" w:hAnsi="Times New Roman" w:cs="Times New Roman"/>
                <w:sz w:val="20"/>
                <w:szCs w:val="20"/>
              </w:rPr>
              <w:t>а</w:t>
            </w:r>
            <w:r w:rsidRPr="00516F61">
              <w:rPr>
                <w:rFonts w:ascii="Times New Roman" w:hAnsi="Times New Roman" w:cs="Times New Roman"/>
                <w:sz w:val="20"/>
                <w:szCs w:val="20"/>
              </w:rPr>
              <w:t>вильны. Речь грамотна, используется професси</w:t>
            </w:r>
            <w:r w:rsidRPr="00516F61">
              <w:rPr>
                <w:rFonts w:ascii="Times New Roman" w:hAnsi="Times New Roman" w:cs="Times New Roman"/>
                <w:sz w:val="20"/>
                <w:szCs w:val="20"/>
              </w:rPr>
              <w:t>о</w:t>
            </w:r>
            <w:r w:rsidRPr="00516F61">
              <w:rPr>
                <w:rFonts w:ascii="Times New Roman" w:hAnsi="Times New Roman" w:cs="Times New Roman"/>
                <w:sz w:val="20"/>
                <w:szCs w:val="20"/>
              </w:rPr>
              <w:t>нальная лексика.</w:t>
            </w:r>
          </w:p>
        </w:tc>
        <w:tc>
          <w:tcPr>
            <w:tcW w:w="567"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4</w:t>
            </w:r>
          </w:p>
        </w:tc>
        <w:tc>
          <w:tcPr>
            <w:tcW w:w="3686"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Воспроизведение, репродуктивное де</w:t>
            </w:r>
            <w:r w:rsidRPr="00516F61">
              <w:rPr>
                <w:rFonts w:ascii="Times New Roman" w:hAnsi="Times New Roman" w:cs="Times New Roman"/>
                <w:sz w:val="20"/>
                <w:szCs w:val="20"/>
              </w:rPr>
              <w:t>й</w:t>
            </w:r>
            <w:r w:rsidRPr="00516F61">
              <w:rPr>
                <w:rFonts w:ascii="Times New Roman" w:hAnsi="Times New Roman" w:cs="Times New Roman"/>
                <w:sz w:val="20"/>
                <w:szCs w:val="20"/>
              </w:rPr>
              <w:t>ствие – самостоятельное воспроизвед</w:t>
            </w:r>
            <w:r w:rsidRPr="00516F61">
              <w:rPr>
                <w:rFonts w:ascii="Times New Roman" w:hAnsi="Times New Roman" w:cs="Times New Roman"/>
                <w:sz w:val="20"/>
                <w:szCs w:val="20"/>
              </w:rPr>
              <w:t>е</w:t>
            </w:r>
            <w:r w:rsidRPr="00516F61">
              <w:rPr>
                <w:rFonts w:ascii="Times New Roman" w:hAnsi="Times New Roman" w:cs="Times New Roman"/>
                <w:sz w:val="20"/>
                <w:szCs w:val="20"/>
              </w:rPr>
              <w:t>ние и применение информации для в</w:t>
            </w:r>
            <w:r w:rsidRPr="00516F61">
              <w:rPr>
                <w:rFonts w:ascii="Times New Roman" w:hAnsi="Times New Roman" w:cs="Times New Roman"/>
                <w:sz w:val="20"/>
                <w:szCs w:val="20"/>
              </w:rPr>
              <w:t>ы</w:t>
            </w:r>
            <w:r w:rsidRPr="00516F61">
              <w:rPr>
                <w:rFonts w:ascii="Times New Roman" w:hAnsi="Times New Roman" w:cs="Times New Roman"/>
                <w:sz w:val="20"/>
                <w:szCs w:val="20"/>
              </w:rPr>
              <w:t>полнения данного действия. Студент на этом уровне способен по памяти во</w:t>
            </w:r>
            <w:r w:rsidRPr="00516F61">
              <w:rPr>
                <w:rFonts w:ascii="Times New Roman" w:hAnsi="Times New Roman" w:cs="Times New Roman"/>
                <w:sz w:val="20"/>
                <w:szCs w:val="20"/>
              </w:rPr>
              <w:t>с</w:t>
            </w:r>
            <w:r w:rsidRPr="00516F61">
              <w:rPr>
                <w:rFonts w:ascii="Times New Roman" w:hAnsi="Times New Roman" w:cs="Times New Roman"/>
                <w:sz w:val="20"/>
                <w:szCs w:val="20"/>
              </w:rPr>
              <w:t>производить ранее усвоенную инфо</w:t>
            </w:r>
            <w:r w:rsidRPr="00516F61">
              <w:rPr>
                <w:rFonts w:ascii="Times New Roman" w:hAnsi="Times New Roman" w:cs="Times New Roman"/>
                <w:sz w:val="20"/>
                <w:szCs w:val="20"/>
              </w:rPr>
              <w:t>р</w:t>
            </w:r>
            <w:r w:rsidRPr="00516F61">
              <w:rPr>
                <w:rFonts w:ascii="Times New Roman" w:hAnsi="Times New Roman" w:cs="Times New Roman"/>
                <w:sz w:val="20"/>
                <w:szCs w:val="20"/>
              </w:rPr>
              <w:t>мацию и применять усвоенные алг</w:t>
            </w:r>
            <w:r w:rsidRPr="00516F61">
              <w:rPr>
                <w:rFonts w:ascii="Times New Roman" w:hAnsi="Times New Roman" w:cs="Times New Roman"/>
                <w:sz w:val="20"/>
                <w:szCs w:val="20"/>
              </w:rPr>
              <w:t>о</w:t>
            </w:r>
            <w:r w:rsidRPr="00516F61">
              <w:rPr>
                <w:rFonts w:ascii="Times New Roman" w:hAnsi="Times New Roman" w:cs="Times New Roman"/>
                <w:sz w:val="20"/>
                <w:szCs w:val="20"/>
              </w:rPr>
              <w:t>ритмы деятельности для решения тип</w:t>
            </w:r>
            <w:r w:rsidRPr="00516F61">
              <w:rPr>
                <w:rFonts w:ascii="Times New Roman" w:hAnsi="Times New Roman" w:cs="Times New Roman"/>
                <w:sz w:val="20"/>
                <w:szCs w:val="20"/>
              </w:rPr>
              <w:t>о</w:t>
            </w:r>
            <w:r w:rsidRPr="00516F61">
              <w:rPr>
                <w:rFonts w:ascii="Times New Roman" w:hAnsi="Times New Roman" w:cs="Times New Roman"/>
                <w:sz w:val="20"/>
                <w:szCs w:val="20"/>
              </w:rPr>
              <w:t>вых задач.</w:t>
            </w:r>
          </w:p>
          <w:p w:rsidR="008F47F1" w:rsidRPr="00516F61" w:rsidRDefault="008F47F1" w:rsidP="0041456F">
            <w:pPr>
              <w:spacing w:after="0" w:line="240" w:lineRule="auto"/>
              <w:rPr>
                <w:rFonts w:ascii="Times New Roman" w:hAnsi="Times New Roman" w:cs="Times New Roman"/>
                <w:b/>
                <w:sz w:val="20"/>
                <w:szCs w:val="20"/>
              </w:rPr>
            </w:pPr>
          </w:p>
        </w:tc>
        <w:tc>
          <w:tcPr>
            <w:tcW w:w="1134"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третий</w:t>
            </w:r>
          </w:p>
        </w:tc>
      </w:tr>
      <w:tr w:rsidR="008F47F1" w:rsidRPr="002D7B7C" w:rsidTr="000863BD">
        <w:tc>
          <w:tcPr>
            <w:tcW w:w="425"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3.</w:t>
            </w:r>
          </w:p>
        </w:tc>
        <w:tc>
          <w:tcPr>
            <w:tcW w:w="4820" w:type="dxa"/>
          </w:tcPr>
          <w:p w:rsidR="008F47F1" w:rsidRPr="00516F61" w:rsidRDefault="008F47F1" w:rsidP="0041456F">
            <w:pPr>
              <w:spacing w:after="0" w:line="240" w:lineRule="auto"/>
              <w:rPr>
                <w:rFonts w:ascii="Times New Roman" w:hAnsi="Times New Roman" w:cs="Times New Roman"/>
                <w:b/>
                <w:sz w:val="20"/>
                <w:szCs w:val="20"/>
              </w:rPr>
            </w:pPr>
            <w:r w:rsidRPr="00516F61">
              <w:rPr>
                <w:rFonts w:ascii="Times New Roman" w:hAnsi="Times New Roman" w:cs="Times New Roman"/>
                <w:b/>
                <w:sz w:val="20"/>
                <w:szCs w:val="20"/>
              </w:rPr>
              <w:t>Оценка «удовлетворительно»</w:t>
            </w:r>
            <w:r w:rsidRPr="00516F61">
              <w:rPr>
                <w:rFonts w:ascii="Times New Roman" w:hAnsi="Times New Roman" w:cs="Times New Roman"/>
                <w:sz w:val="20"/>
                <w:szCs w:val="20"/>
              </w:rPr>
              <w:t> ставится, если ответ недостаточно логически выстроен, план ответа с</w:t>
            </w:r>
            <w:r w:rsidRPr="00516F61">
              <w:rPr>
                <w:rFonts w:ascii="Times New Roman" w:hAnsi="Times New Roman" w:cs="Times New Roman"/>
                <w:sz w:val="20"/>
                <w:szCs w:val="20"/>
              </w:rPr>
              <w:t>о</w:t>
            </w:r>
            <w:r w:rsidRPr="00516F61">
              <w:rPr>
                <w:rFonts w:ascii="Times New Roman" w:hAnsi="Times New Roman" w:cs="Times New Roman"/>
                <w:sz w:val="20"/>
                <w:szCs w:val="20"/>
              </w:rPr>
              <w:t>блюдается непоследовательно. Студент обнаружив</w:t>
            </w:r>
            <w:r w:rsidRPr="00516F61">
              <w:rPr>
                <w:rFonts w:ascii="Times New Roman" w:hAnsi="Times New Roman" w:cs="Times New Roman"/>
                <w:sz w:val="20"/>
                <w:szCs w:val="20"/>
              </w:rPr>
              <w:t>а</w:t>
            </w:r>
            <w:r w:rsidRPr="00516F61">
              <w:rPr>
                <w:rFonts w:ascii="Times New Roman" w:hAnsi="Times New Roman" w:cs="Times New Roman"/>
                <w:sz w:val="20"/>
                <w:szCs w:val="20"/>
              </w:rPr>
              <w:t>ет слабость в развернутом раскрытии професси</w:t>
            </w:r>
            <w:r w:rsidRPr="00516F61">
              <w:rPr>
                <w:rFonts w:ascii="Times New Roman" w:hAnsi="Times New Roman" w:cs="Times New Roman"/>
                <w:sz w:val="20"/>
                <w:szCs w:val="20"/>
              </w:rPr>
              <w:t>о</w:t>
            </w:r>
            <w:r w:rsidRPr="00516F61">
              <w:rPr>
                <w:rFonts w:ascii="Times New Roman" w:hAnsi="Times New Roman" w:cs="Times New Roman"/>
                <w:sz w:val="20"/>
                <w:szCs w:val="20"/>
              </w:rPr>
              <w:t>нальных понятий. Выдвигаемые положения деклар</w:t>
            </w:r>
            <w:r w:rsidRPr="00516F61">
              <w:rPr>
                <w:rFonts w:ascii="Times New Roman" w:hAnsi="Times New Roman" w:cs="Times New Roman"/>
                <w:sz w:val="20"/>
                <w:szCs w:val="20"/>
              </w:rPr>
              <w:t>и</w:t>
            </w:r>
            <w:r w:rsidRPr="00516F61">
              <w:rPr>
                <w:rFonts w:ascii="Times New Roman" w:hAnsi="Times New Roman" w:cs="Times New Roman"/>
                <w:sz w:val="20"/>
                <w:szCs w:val="20"/>
              </w:rPr>
              <w:t>руются, но недостаточно аргументированы. Ответ носит преимущественно теоретический характер, примеры ограничены, либо отсутствуют.</w:t>
            </w:r>
          </w:p>
        </w:tc>
        <w:tc>
          <w:tcPr>
            <w:tcW w:w="567"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3</w:t>
            </w:r>
          </w:p>
        </w:tc>
        <w:tc>
          <w:tcPr>
            <w:tcW w:w="3686" w:type="dxa"/>
          </w:tcPr>
          <w:p w:rsidR="008F47F1" w:rsidRPr="00516F61" w:rsidRDefault="008F47F1" w:rsidP="0041456F">
            <w:pPr>
              <w:spacing w:after="0" w:line="240" w:lineRule="auto"/>
              <w:rPr>
                <w:rFonts w:ascii="Times New Roman" w:hAnsi="Times New Roman" w:cs="Times New Roman"/>
                <w:b/>
                <w:sz w:val="20"/>
                <w:szCs w:val="20"/>
              </w:rPr>
            </w:pPr>
            <w:r w:rsidRPr="00516F61">
              <w:rPr>
                <w:rFonts w:ascii="Times New Roman" w:hAnsi="Times New Roman" w:cs="Times New Roman"/>
                <w:sz w:val="20"/>
                <w:szCs w:val="20"/>
              </w:rPr>
              <w:t>Применение, продуктивное действие – поиск и использование информации для самостоятельного выполнения нового действия (знания, умения, навыки). Этот уровень предполагает комбинир</w:t>
            </w:r>
            <w:r w:rsidRPr="00516F61">
              <w:rPr>
                <w:rFonts w:ascii="Times New Roman" w:hAnsi="Times New Roman" w:cs="Times New Roman"/>
                <w:sz w:val="20"/>
                <w:szCs w:val="20"/>
              </w:rPr>
              <w:t>о</w:t>
            </w:r>
            <w:r w:rsidRPr="00516F61">
              <w:rPr>
                <w:rFonts w:ascii="Times New Roman" w:hAnsi="Times New Roman" w:cs="Times New Roman"/>
                <w:sz w:val="20"/>
                <w:szCs w:val="20"/>
              </w:rPr>
              <w:t>вание студентом известных алгоритмов и приемов деятельности, применения навыков эвристического мышления.</w:t>
            </w:r>
          </w:p>
        </w:tc>
        <w:tc>
          <w:tcPr>
            <w:tcW w:w="1134"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второй</w:t>
            </w:r>
          </w:p>
        </w:tc>
      </w:tr>
      <w:tr w:rsidR="008F47F1" w:rsidRPr="002D7B7C" w:rsidTr="000863BD">
        <w:tc>
          <w:tcPr>
            <w:tcW w:w="425"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 xml:space="preserve">4. </w:t>
            </w:r>
          </w:p>
        </w:tc>
        <w:tc>
          <w:tcPr>
            <w:tcW w:w="4820" w:type="dxa"/>
          </w:tcPr>
          <w:p w:rsidR="008F47F1" w:rsidRPr="00516F61" w:rsidRDefault="008F47F1" w:rsidP="0041456F">
            <w:pPr>
              <w:spacing w:after="0" w:line="240" w:lineRule="auto"/>
              <w:rPr>
                <w:rFonts w:ascii="Times New Roman" w:hAnsi="Times New Roman" w:cs="Times New Roman"/>
                <w:b/>
                <w:sz w:val="20"/>
                <w:szCs w:val="20"/>
              </w:rPr>
            </w:pPr>
            <w:r w:rsidRPr="00516F61">
              <w:rPr>
                <w:rFonts w:ascii="Times New Roman" w:hAnsi="Times New Roman" w:cs="Times New Roman"/>
                <w:b/>
                <w:sz w:val="20"/>
                <w:szCs w:val="20"/>
              </w:rPr>
              <w:t>Оценка «неудовлетворительно»</w:t>
            </w:r>
            <w:r w:rsidRPr="00516F61">
              <w:rPr>
                <w:rFonts w:ascii="Times New Roman" w:hAnsi="Times New Roman" w:cs="Times New Roman"/>
                <w:sz w:val="20"/>
                <w:szCs w:val="20"/>
              </w:rPr>
              <w:t> ставится при усл</w:t>
            </w:r>
            <w:r w:rsidRPr="00516F61">
              <w:rPr>
                <w:rFonts w:ascii="Times New Roman" w:hAnsi="Times New Roman" w:cs="Times New Roman"/>
                <w:sz w:val="20"/>
                <w:szCs w:val="20"/>
              </w:rPr>
              <w:t>о</w:t>
            </w:r>
            <w:r w:rsidRPr="00516F61">
              <w:rPr>
                <w:rFonts w:ascii="Times New Roman" w:hAnsi="Times New Roman" w:cs="Times New Roman"/>
                <w:sz w:val="20"/>
                <w:szCs w:val="20"/>
              </w:rPr>
              <w:t>вии недостаточного раскрытия профессиональных понятий,  категорий, концепций, теорий. Студент проявляет стремление подменить научное обоснов</w:t>
            </w:r>
            <w:r w:rsidRPr="00516F61">
              <w:rPr>
                <w:rFonts w:ascii="Times New Roman" w:hAnsi="Times New Roman" w:cs="Times New Roman"/>
                <w:sz w:val="20"/>
                <w:szCs w:val="20"/>
              </w:rPr>
              <w:t>а</w:t>
            </w:r>
            <w:r w:rsidRPr="00516F61">
              <w:rPr>
                <w:rFonts w:ascii="Times New Roman" w:hAnsi="Times New Roman" w:cs="Times New Roman"/>
                <w:sz w:val="20"/>
                <w:szCs w:val="20"/>
              </w:rPr>
              <w:t>ние проблем рассуждениями обыденно-повседневного бытового характера. Ответ содержит ряд серьезных неточностей. Выводы поверхностны</w:t>
            </w:r>
          </w:p>
        </w:tc>
        <w:tc>
          <w:tcPr>
            <w:tcW w:w="567"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2</w:t>
            </w:r>
          </w:p>
        </w:tc>
        <w:tc>
          <w:tcPr>
            <w:tcW w:w="3686" w:type="dxa"/>
          </w:tcPr>
          <w:p w:rsidR="008F47F1" w:rsidRPr="00516F61" w:rsidRDefault="008F47F1" w:rsidP="0041456F">
            <w:pPr>
              <w:spacing w:after="0" w:line="240" w:lineRule="auto"/>
              <w:rPr>
                <w:rFonts w:ascii="Times New Roman" w:hAnsi="Times New Roman" w:cs="Times New Roman"/>
                <w:b/>
                <w:sz w:val="20"/>
                <w:szCs w:val="20"/>
              </w:rPr>
            </w:pPr>
            <w:r w:rsidRPr="00516F61">
              <w:rPr>
                <w:rFonts w:ascii="Times New Roman" w:hAnsi="Times New Roman" w:cs="Times New Roman"/>
                <w:sz w:val="20"/>
                <w:szCs w:val="20"/>
              </w:rPr>
              <w:t>Репродуктивная деятельность (узнав</w:t>
            </w:r>
            <w:r w:rsidRPr="00516F61">
              <w:rPr>
                <w:rFonts w:ascii="Times New Roman" w:hAnsi="Times New Roman" w:cs="Times New Roman"/>
                <w:sz w:val="20"/>
                <w:szCs w:val="20"/>
              </w:rPr>
              <w:t>а</w:t>
            </w:r>
            <w:r w:rsidRPr="00516F61">
              <w:rPr>
                <w:rFonts w:ascii="Times New Roman" w:hAnsi="Times New Roman" w:cs="Times New Roman"/>
                <w:sz w:val="20"/>
                <w:szCs w:val="20"/>
              </w:rPr>
              <w:t>ние объектов, свойств, процессов при повторном восприятии информации о них или действий с ними). На этом уровне студент не способен самосто</w:t>
            </w:r>
            <w:r w:rsidRPr="00516F61">
              <w:rPr>
                <w:rFonts w:ascii="Times New Roman" w:hAnsi="Times New Roman" w:cs="Times New Roman"/>
                <w:sz w:val="20"/>
                <w:szCs w:val="20"/>
              </w:rPr>
              <w:t>я</w:t>
            </w:r>
            <w:r w:rsidRPr="00516F61">
              <w:rPr>
                <w:rFonts w:ascii="Times New Roman" w:hAnsi="Times New Roman" w:cs="Times New Roman"/>
                <w:sz w:val="20"/>
                <w:szCs w:val="20"/>
              </w:rPr>
              <w:t>тельно, без помощи извне, воспроизв</w:t>
            </w:r>
            <w:r w:rsidRPr="00516F61">
              <w:rPr>
                <w:rFonts w:ascii="Times New Roman" w:hAnsi="Times New Roman" w:cs="Times New Roman"/>
                <w:sz w:val="20"/>
                <w:szCs w:val="20"/>
              </w:rPr>
              <w:t>о</w:t>
            </w:r>
            <w:r w:rsidRPr="00516F61">
              <w:rPr>
                <w:rFonts w:ascii="Times New Roman" w:hAnsi="Times New Roman" w:cs="Times New Roman"/>
                <w:sz w:val="20"/>
                <w:szCs w:val="20"/>
              </w:rPr>
              <w:t>дить и применять полученную инфо</w:t>
            </w:r>
            <w:r w:rsidRPr="00516F61">
              <w:rPr>
                <w:rFonts w:ascii="Times New Roman" w:hAnsi="Times New Roman" w:cs="Times New Roman"/>
                <w:sz w:val="20"/>
                <w:szCs w:val="20"/>
              </w:rPr>
              <w:t>р</w:t>
            </w:r>
            <w:r w:rsidRPr="00516F61">
              <w:rPr>
                <w:rFonts w:ascii="Times New Roman" w:hAnsi="Times New Roman" w:cs="Times New Roman"/>
                <w:sz w:val="20"/>
                <w:szCs w:val="20"/>
              </w:rPr>
              <w:t xml:space="preserve">мацию. </w:t>
            </w:r>
          </w:p>
        </w:tc>
        <w:tc>
          <w:tcPr>
            <w:tcW w:w="1134" w:type="dxa"/>
          </w:tcPr>
          <w:p w:rsidR="008F47F1" w:rsidRPr="00516F61" w:rsidRDefault="008F47F1" w:rsidP="0041456F">
            <w:pPr>
              <w:spacing w:after="0" w:line="240" w:lineRule="auto"/>
              <w:rPr>
                <w:rFonts w:ascii="Times New Roman" w:hAnsi="Times New Roman" w:cs="Times New Roman"/>
                <w:sz w:val="20"/>
                <w:szCs w:val="20"/>
              </w:rPr>
            </w:pPr>
            <w:r w:rsidRPr="00516F61">
              <w:rPr>
                <w:rFonts w:ascii="Times New Roman" w:hAnsi="Times New Roman" w:cs="Times New Roman"/>
                <w:sz w:val="20"/>
                <w:szCs w:val="20"/>
              </w:rPr>
              <w:t>первый</w:t>
            </w:r>
          </w:p>
        </w:tc>
      </w:tr>
    </w:tbl>
    <w:p w:rsidR="00516F61" w:rsidRDefault="00516F61" w:rsidP="00D733BA">
      <w:pPr>
        <w:shd w:val="clear" w:color="auto" w:fill="FFFFFF"/>
        <w:spacing w:after="0" w:line="240" w:lineRule="auto"/>
        <w:rPr>
          <w:rFonts w:ascii="Times New Roman" w:hAnsi="Times New Roman" w:cs="Times New Roman"/>
          <w:b/>
          <w:color w:val="FF0000"/>
          <w:sz w:val="24"/>
          <w:szCs w:val="24"/>
        </w:rPr>
      </w:pPr>
    </w:p>
    <w:p w:rsidR="005079D4" w:rsidRDefault="005079D4" w:rsidP="00B7467B">
      <w:pPr>
        <w:jc w:val="both"/>
        <w:rPr>
          <w:rFonts w:ascii="Times New Roman" w:hAnsi="Times New Roman" w:cs="Times New Roman"/>
          <w:sz w:val="24"/>
          <w:szCs w:val="24"/>
        </w:rPr>
      </w:pPr>
    </w:p>
    <w:p w:rsidR="006D0103" w:rsidRDefault="006D0103" w:rsidP="00B7467B">
      <w:pPr>
        <w:jc w:val="both"/>
        <w:rPr>
          <w:rFonts w:ascii="Times New Roman" w:hAnsi="Times New Roman" w:cs="Times New Roman"/>
          <w:sz w:val="24"/>
          <w:szCs w:val="24"/>
        </w:rPr>
      </w:pPr>
    </w:p>
    <w:p w:rsidR="006D0103" w:rsidRPr="00B7467B" w:rsidRDefault="006D0103" w:rsidP="00B7467B">
      <w:pPr>
        <w:jc w:val="both"/>
        <w:rPr>
          <w:rFonts w:ascii="Times New Roman" w:hAnsi="Times New Roman" w:cs="Times New Roman"/>
          <w:sz w:val="24"/>
          <w:szCs w:val="24"/>
        </w:rPr>
      </w:pPr>
    </w:p>
    <w:p w:rsidR="008B652E" w:rsidRPr="006D0103" w:rsidRDefault="005B6DE1" w:rsidP="004F14F8">
      <w:pPr>
        <w:autoSpaceDE w:val="0"/>
        <w:autoSpaceDN w:val="0"/>
        <w:adjustRightInd w:val="0"/>
        <w:spacing w:after="0" w:line="240" w:lineRule="auto"/>
        <w:jc w:val="center"/>
        <w:rPr>
          <w:rFonts w:ascii="Times New Roman" w:hAnsi="Times New Roman" w:cs="Times New Roman"/>
          <w:bCs/>
          <w:sz w:val="24"/>
          <w:szCs w:val="24"/>
        </w:rPr>
      </w:pPr>
      <w:r w:rsidRPr="006D0103">
        <w:rPr>
          <w:rFonts w:ascii="Times New Roman" w:hAnsi="Times New Roman" w:cs="Times New Roman"/>
          <w:bCs/>
          <w:sz w:val="24"/>
          <w:szCs w:val="24"/>
        </w:rPr>
        <w:lastRenderedPageBreak/>
        <w:t>8 ПЕРЕЧЕНЬ УЧЕБНОЙ ЛИТЕРАТУРЫ И РЕСУРСОВ СЕТИ «ИНТЕРНЕТ», НЕОБХ</w:t>
      </w:r>
      <w:r w:rsidRPr="006D0103">
        <w:rPr>
          <w:rFonts w:ascii="Times New Roman" w:hAnsi="Times New Roman" w:cs="Times New Roman"/>
          <w:bCs/>
          <w:sz w:val="24"/>
          <w:szCs w:val="24"/>
        </w:rPr>
        <w:t>О</w:t>
      </w:r>
      <w:r w:rsidRPr="006D0103">
        <w:rPr>
          <w:rFonts w:ascii="Times New Roman" w:hAnsi="Times New Roman" w:cs="Times New Roman"/>
          <w:bCs/>
          <w:sz w:val="24"/>
          <w:szCs w:val="24"/>
        </w:rPr>
        <w:t>ДИМЫХ ДЛЯ ПРОВЕДЕНИЯ ПРАКТИКИ</w:t>
      </w:r>
    </w:p>
    <w:p w:rsidR="009F20E7" w:rsidRPr="006D0103" w:rsidRDefault="009F20E7" w:rsidP="004F14F8">
      <w:pPr>
        <w:autoSpaceDE w:val="0"/>
        <w:autoSpaceDN w:val="0"/>
        <w:adjustRightInd w:val="0"/>
        <w:spacing w:after="0" w:line="240" w:lineRule="auto"/>
        <w:jc w:val="center"/>
        <w:rPr>
          <w:rFonts w:ascii="Times New Roman" w:hAnsi="Times New Roman" w:cs="Times New Roman"/>
          <w:bCs/>
          <w:sz w:val="24"/>
          <w:szCs w:val="24"/>
        </w:rPr>
      </w:pPr>
    </w:p>
    <w:p w:rsidR="00812836" w:rsidRPr="006D0103" w:rsidRDefault="006D0103" w:rsidP="00812836">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8.1 </w:t>
      </w:r>
      <w:r w:rsidR="00812836" w:rsidRPr="006D0103">
        <w:rPr>
          <w:rFonts w:ascii="Times New Roman" w:hAnsi="Times New Roman" w:cs="Times New Roman"/>
          <w:sz w:val="24"/>
          <w:szCs w:val="24"/>
        </w:rPr>
        <w:t>основная литература:</w:t>
      </w:r>
    </w:p>
    <w:p w:rsidR="00B60465" w:rsidRPr="006D0103" w:rsidRDefault="00B60465" w:rsidP="00682CE8">
      <w:pPr>
        <w:spacing w:after="0" w:line="240" w:lineRule="auto"/>
        <w:ind w:firstLine="709"/>
        <w:jc w:val="both"/>
        <w:rPr>
          <w:rFonts w:ascii="Times New Roman" w:hAnsi="Times New Roman" w:cs="Times New Roman"/>
          <w:sz w:val="24"/>
          <w:szCs w:val="24"/>
        </w:rPr>
      </w:pPr>
    </w:p>
    <w:p w:rsidR="00ED41D8" w:rsidRPr="006D0103" w:rsidRDefault="00ED41D8" w:rsidP="00682CE8">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а) Федеральные законы и нормативные документы:</w:t>
      </w:r>
    </w:p>
    <w:p w:rsidR="00682CE8" w:rsidRPr="006D0103" w:rsidRDefault="00FA653D" w:rsidP="00682CE8">
      <w:pPr>
        <w:spacing w:after="0" w:line="240" w:lineRule="auto"/>
        <w:ind w:firstLine="709"/>
        <w:jc w:val="both"/>
        <w:rPr>
          <w:rFonts w:ascii="Times New Roman" w:hAnsi="Times New Roman" w:cs="Times New Roman"/>
          <w:bCs/>
          <w:sz w:val="24"/>
          <w:szCs w:val="24"/>
        </w:rPr>
      </w:pPr>
      <w:r w:rsidRPr="006D0103">
        <w:rPr>
          <w:rFonts w:ascii="Times New Roman" w:hAnsi="Times New Roman" w:cs="Times New Roman"/>
          <w:sz w:val="24"/>
          <w:szCs w:val="24"/>
        </w:rPr>
        <w:t>Конституция Российской Федерации [</w:t>
      </w:r>
      <w:r w:rsidR="00B60465" w:rsidRPr="006D0103">
        <w:rPr>
          <w:rFonts w:ascii="Times New Roman" w:hAnsi="Times New Roman" w:cs="Times New Roman"/>
          <w:sz w:val="24"/>
          <w:szCs w:val="24"/>
        </w:rPr>
        <w:t>Электронный ресурс</w:t>
      </w:r>
      <w:r w:rsidRPr="006D0103">
        <w:rPr>
          <w:rFonts w:ascii="Times New Roman" w:hAnsi="Times New Roman" w:cs="Times New Roman"/>
          <w:sz w:val="24"/>
          <w:szCs w:val="24"/>
        </w:rPr>
        <w:t xml:space="preserve">]: принята 12.12.1993 г. </w:t>
      </w:r>
      <w:r w:rsidR="00682CE8" w:rsidRPr="006D0103">
        <w:rPr>
          <w:rFonts w:ascii="Times New Roman" w:hAnsi="Times New Roman" w:cs="Times New Roman"/>
          <w:sz w:val="24"/>
          <w:szCs w:val="24"/>
        </w:rPr>
        <w:t xml:space="preserve">// </w:t>
      </w:r>
      <w:r w:rsidR="00682CE8" w:rsidRPr="006D0103">
        <w:rPr>
          <w:rFonts w:ascii="Times New Roman" w:hAnsi="Times New Roman" w:cs="Times New Roman"/>
          <w:bCs/>
          <w:sz w:val="24"/>
          <w:szCs w:val="24"/>
        </w:rPr>
        <w:t>Правовая система «</w:t>
      </w:r>
      <w:r w:rsidR="00682CE8" w:rsidRPr="006D0103">
        <w:rPr>
          <w:rFonts w:ascii="Times New Roman" w:hAnsi="Times New Roman" w:cs="Times New Roman"/>
          <w:sz w:val="24"/>
          <w:szCs w:val="24"/>
        </w:rPr>
        <w:t>Гарант</w:t>
      </w:r>
      <w:r w:rsidR="00682CE8" w:rsidRPr="006D0103">
        <w:rPr>
          <w:rFonts w:ascii="Times New Roman" w:hAnsi="Times New Roman" w:cs="Times New Roman"/>
          <w:bCs/>
          <w:sz w:val="24"/>
          <w:szCs w:val="24"/>
        </w:rPr>
        <w:t>».</w:t>
      </w:r>
    </w:p>
    <w:p w:rsidR="00682CE8" w:rsidRPr="006D0103" w:rsidRDefault="00FA653D" w:rsidP="00682CE8">
      <w:pPr>
        <w:spacing w:after="0" w:line="240" w:lineRule="auto"/>
        <w:ind w:firstLine="709"/>
        <w:jc w:val="both"/>
        <w:rPr>
          <w:rFonts w:ascii="Times New Roman" w:hAnsi="Times New Roman" w:cs="Times New Roman"/>
          <w:bCs/>
          <w:sz w:val="24"/>
          <w:szCs w:val="24"/>
        </w:rPr>
      </w:pPr>
      <w:r w:rsidRPr="006D0103">
        <w:rPr>
          <w:rFonts w:ascii="Times New Roman" w:hAnsi="Times New Roman" w:cs="Times New Roman"/>
          <w:sz w:val="24"/>
          <w:szCs w:val="24"/>
        </w:rPr>
        <w:t>Земельный кодекс Российской Федерации</w:t>
      </w:r>
      <w:r w:rsidR="00B60465" w:rsidRPr="006D0103">
        <w:rPr>
          <w:rFonts w:ascii="Times New Roman" w:hAnsi="Times New Roman" w:cs="Times New Roman"/>
          <w:sz w:val="24"/>
          <w:szCs w:val="24"/>
        </w:rPr>
        <w:t xml:space="preserve"> </w:t>
      </w:r>
      <w:r w:rsidR="00B60465" w:rsidRPr="00B51C67">
        <w:rPr>
          <w:rFonts w:ascii="Times New Roman" w:hAnsi="Times New Roman" w:cs="Times New Roman"/>
          <w:sz w:val="24"/>
          <w:szCs w:val="24"/>
        </w:rPr>
        <w:t>[</w:t>
      </w:r>
      <w:r w:rsidR="00B60465" w:rsidRPr="006D0103">
        <w:rPr>
          <w:rFonts w:ascii="Times New Roman" w:hAnsi="Times New Roman" w:cs="Times New Roman"/>
          <w:sz w:val="24"/>
          <w:szCs w:val="24"/>
        </w:rPr>
        <w:t>Электронный ресурс</w:t>
      </w:r>
      <w:r w:rsidRPr="006D0103">
        <w:rPr>
          <w:rFonts w:ascii="Times New Roman" w:hAnsi="Times New Roman" w:cs="Times New Roman"/>
          <w:sz w:val="24"/>
          <w:szCs w:val="24"/>
        </w:rPr>
        <w:t xml:space="preserve">]: </w:t>
      </w:r>
      <w:r w:rsidR="00B60465" w:rsidRPr="006D0103">
        <w:rPr>
          <w:rFonts w:ascii="Times New Roman" w:hAnsi="Times New Roman" w:cs="Times New Roman"/>
          <w:sz w:val="24"/>
          <w:szCs w:val="24"/>
        </w:rPr>
        <w:t>Ф</w:t>
      </w:r>
      <w:r w:rsidRPr="006D0103">
        <w:rPr>
          <w:rFonts w:ascii="Times New Roman" w:hAnsi="Times New Roman" w:cs="Times New Roman"/>
          <w:sz w:val="24"/>
          <w:szCs w:val="24"/>
        </w:rPr>
        <w:t>едеральный з</w:t>
      </w:r>
      <w:r w:rsidRPr="006D0103">
        <w:rPr>
          <w:rFonts w:ascii="Times New Roman" w:hAnsi="Times New Roman" w:cs="Times New Roman"/>
          <w:sz w:val="24"/>
          <w:szCs w:val="24"/>
        </w:rPr>
        <w:t>а</w:t>
      </w:r>
      <w:r w:rsidRPr="006D0103">
        <w:rPr>
          <w:rFonts w:ascii="Times New Roman" w:hAnsi="Times New Roman" w:cs="Times New Roman"/>
          <w:sz w:val="24"/>
          <w:szCs w:val="24"/>
        </w:rPr>
        <w:t xml:space="preserve">кон </w:t>
      </w:r>
      <w:r w:rsidR="00B60465" w:rsidRPr="006D0103">
        <w:rPr>
          <w:rFonts w:ascii="Times New Roman" w:hAnsi="Times New Roman" w:cs="Times New Roman"/>
          <w:sz w:val="24"/>
          <w:szCs w:val="24"/>
        </w:rPr>
        <w:t xml:space="preserve">РФ </w:t>
      </w:r>
      <w:r w:rsidRPr="006D0103">
        <w:rPr>
          <w:rFonts w:ascii="Times New Roman" w:hAnsi="Times New Roman" w:cs="Times New Roman"/>
          <w:sz w:val="24"/>
          <w:szCs w:val="24"/>
        </w:rPr>
        <w:t>от 25.10.2001</w:t>
      </w:r>
      <w:r w:rsidR="00B60465" w:rsidRPr="006D0103">
        <w:rPr>
          <w:rFonts w:ascii="Times New Roman" w:hAnsi="Times New Roman" w:cs="Times New Roman"/>
          <w:sz w:val="24"/>
          <w:szCs w:val="24"/>
        </w:rPr>
        <w:t xml:space="preserve"> г.</w:t>
      </w:r>
      <w:r w:rsidRPr="006D0103">
        <w:rPr>
          <w:rFonts w:ascii="Times New Roman" w:hAnsi="Times New Roman" w:cs="Times New Roman"/>
          <w:sz w:val="24"/>
          <w:szCs w:val="24"/>
        </w:rPr>
        <w:t xml:space="preserve"> № 136</w:t>
      </w:r>
      <w:r w:rsidR="00B60465" w:rsidRPr="006D0103">
        <w:rPr>
          <w:rFonts w:ascii="Times New Roman" w:hAnsi="Times New Roman" w:cs="Times New Roman"/>
          <w:sz w:val="24"/>
          <w:szCs w:val="24"/>
        </w:rPr>
        <w:t>-</w:t>
      </w:r>
      <w:r w:rsidRPr="006D0103">
        <w:rPr>
          <w:rFonts w:ascii="Times New Roman" w:hAnsi="Times New Roman" w:cs="Times New Roman"/>
          <w:sz w:val="24"/>
          <w:szCs w:val="24"/>
        </w:rPr>
        <w:t xml:space="preserve">ФЗ </w:t>
      </w:r>
      <w:r w:rsidR="00682CE8" w:rsidRPr="006D0103">
        <w:rPr>
          <w:rFonts w:ascii="Times New Roman" w:hAnsi="Times New Roman" w:cs="Times New Roman"/>
          <w:sz w:val="24"/>
          <w:szCs w:val="24"/>
        </w:rPr>
        <w:t xml:space="preserve"> // </w:t>
      </w:r>
      <w:r w:rsidR="00682CE8" w:rsidRPr="006D0103">
        <w:rPr>
          <w:rFonts w:ascii="Times New Roman" w:hAnsi="Times New Roman" w:cs="Times New Roman"/>
          <w:bCs/>
          <w:sz w:val="24"/>
          <w:szCs w:val="24"/>
        </w:rPr>
        <w:t>Правовая система «</w:t>
      </w:r>
      <w:r w:rsidR="00682CE8" w:rsidRPr="006D0103">
        <w:rPr>
          <w:rFonts w:ascii="Times New Roman" w:hAnsi="Times New Roman" w:cs="Times New Roman"/>
          <w:sz w:val="24"/>
          <w:szCs w:val="24"/>
        </w:rPr>
        <w:t>Гарант</w:t>
      </w:r>
      <w:r w:rsidR="00682CE8" w:rsidRPr="006D0103">
        <w:rPr>
          <w:rFonts w:ascii="Times New Roman" w:hAnsi="Times New Roman" w:cs="Times New Roman"/>
          <w:bCs/>
          <w:sz w:val="24"/>
          <w:szCs w:val="24"/>
        </w:rPr>
        <w:t>».</w:t>
      </w:r>
    </w:p>
    <w:p w:rsidR="00682CE8" w:rsidRPr="006D0103" w:rsidRDefault="00FA653D" w:rsidP="00682CE8">
      <w:pPr>
        <w:spacing w:after="0" w:line="240" w:lineRule="auto"/>
        <w:ind w:firstLine="709"/>
        <w:jc w:val="both"/>
        <w:rPr>
          <w:rFonts w:ascii="Times New Roman" w:hAnsi="Times New Roman" w:cs="Times New Roman"/>
          <w:bCs/>
          <w:sz w:val="24"/>
          <w:szCs w:val="24"/>
        </w:rPr>
      </w:pPr>
      <w:r w:rsidRPr="006D0103">
        <w:rPr>
          <w:rFonts w:ascii="Times New Roman" w:hAnsi="Times New Roman" w:cs="Times New Roman"/>
          <w:sz w:val="24"/>
          <w:szCs w:val="24"/>
        </w:rPr>
        <w:t>Водный кодекс Российской Федерации [</w:t>
      </w:r>
      <w:r w:rsidR="00B60465" w:rsidRPr="006D0103">
        <w:rPr>
          <w:rFonts w:ascii="Times New Roman" w:hAnsi="Times New Roman" w:cs="Times New Roman"/>
          <w:sz w:val="24"/>
          <w:szCs w:val="24"/>
        </w:rPr>
        <w:t>Электронный ресурс</w:t>
      </w:r>
      <w:r w:rsidRPr="006D0103">
        <w:rPr>
          <w:rFonts w:ascii="Times New Roman" w:hAnsi="Times New Roman" w:cs="Times New Roman"/>
          <w:sz w:val="24"/>
          <w:szCs w:val="24"/>
        </w:rPr>
        <w:t xml:space="preserve">]: </w:t>
      </w:r>
      <w:r w:rsidR="00B60465" w:rsidRPr="006D0103">
        <w:rPr>
          <w:rFonts w:ascii="Times New Roman" w:hAnsi="Times New Roman" w:cs="Times New Roman"/>
          <w:sz w:val="24"/>
          <w:szCs w:val="24"/>
        </w:rPr>
        <w:t>Ф</w:t>
      </w:r>
      <w:r w:rsidRPr="006D0103">
        <w:rPr>
          <w:rFonts w:ascii="Times New Roman" w:hAnsi="Times New Roman" w:cs="Times New Roman"/>
          <w:sz w:val="24"/>
          <w:szCs w:val="24"/>
        </w:rPr>
        <w:t>едеральный закон от 03.06.2006</w:t>
      </w:r>
      <w:r w:rsidR="00B60465" w:rsidRPr="006D0103">
        <w:rPr>
          <w:rFonts w:ascii="Times New Roman" w:hAnsi="Times New Roman" w:cs="Times New Roman"/>
          <w:sz w:val="24"/>
          <w:szCs w:val="24"/>
        </w:rPr>
        <w:t xml:space="preserve"> г.</w:t>
      </w:r>
      <w:r w:rsidRPr="006D0103">
        <w:rPr>
          <w:rFonts w:ascii="Times New Roman" w:hAnsi="Times New Roman" w:cs="Times New Roman"/>
          <w:sz w:val="24"/>
          <w:szCs w:val="24"/>
        </w:rPr>
        <w:t xml:space="preserve"> № 74-ФЗ </w:t>
      </w:r>
      <w:r w:rsidR="00682CE8" w:rsidRPr="006D0103">
        <w:rPr>
          <w:rFonts w:ascii="Times New Roman" w:hAnsi="Times New Roman" w:cs="Times New Roman"/>
          <w:sz w:val="24"/>
          <w:szCs w:val="24"/>
        </w:rPr>
        <w:t xml:space="preserve">// </w:t>
      </w:r>
      <w:r w:rsidR="00682CE8" w:rsidRPr="006D0103">
        <w:rPr>
          <w:rFonts w:ascii="Times New Roman" w:hAnsi="Times New Roman" w:cs="Times New Roman"/>
          <w:bCs/>
          <w:sz w:val="24"/>
          <w:szCs w:val="24"/>
        </w:rPr>
        <w:t>Правовая система «</w:t>
      </w:r>
      <w:r w:rsidR="00682CE8" w:rsidRPr="006D0103">
        <w:rPr>
          <w:rFonts w:ascii="Times New Roman" w:hAnsi="Times New Roman" w:cs="Times New Roman"/>
          <w:sz w:val="24"/>
          <w:szCs w:val="24"/>
        </w:rPr>
        <w:t>Гарант</w:t>
      </w:r>
      <w:r w:rsidR="00682CE8" w:rsidRPr="006D0103">
        <w:rPr>
          <w:rFonts w:ascii="Times New Roman" w:hAnsi="Times New Roman" w:cs="Times New Roman"/>
          <w:bCs/>
          <w:sz w:val="24"/>
          <w:szCs w:val="24"/>
        </w:rPr>
        <w:t>».</w:t>
      </w:r>
    </w:p>
    <w:p w:rsidR="00682CE8" w:rsidRPr="006D0103" w:rsidRDefault="00FA653D" w:rsidP="00682CE8">
      <w:pPr>
        <w:spacing w:after="0" w:line="240" w:lineRule="auto"/>
        <w:ind w:firstLine="709"/>
        <w:jc w:val="both"/>
        <w:rPr>
          <w:rFonts w:ascii="Times New Roman" w:hAnsi="Times New Roman" w:cs="Times New Roman"/>
          <w:bCs/>
          <w:sz w:val="24"/>
          <w:szCs w:val="24"/>
        </w:rPr>
      </w:pPr>
      <w:r w:rsidRPr="006D0103">
        <w:rPr>
          <w:rFonts w:ascii="Times New Roman" w:hAnsi="Times New Roman" w:cs="Times New Roman"/>
          <w:sz w:val="24"/>
          <w:szCs w:val="24"/>
        </w:rPr>
        <w:t>Градостроительный кодекс Российской Федерации [</w:t>
      </w:r>
      <w:r w:rsidR="00B60465" w:rsidRPr="006D0103">
        <w:rPr>
          <w:rFonts w:ascii="Times New Roman" w:hAnsi="Times New Roman" w:cs="Times New Roman"/>
          <w:sz w:val="24"/>
          <w:szCs w:val="24"/>
        </w:rPr>
        <w:t>Электронный ресурс</w:t>
      </w:r>
      <w:r w:rsidRPr="006D0103">
        <w:rPr>
          <w:rFonts w:ascii="Times New Roman" w:hAnsi="Times New Roman" w:cs="Times New Roman"/>
          <w:sz w:val="24"/>
          <w:szCs w:val="24"/>
        </w:rPr>
        <w:t xml:space="preserve">]: </w:t>
      </w:r>
      <w:r w:rsidR="00B60465" w:rsidRPr="006D0103">
        <w:rPr>
          <w:rFonts w:ascii="Times New Roman" w:hAnsi="Times New Roman" w:cs="Times New Roman"/>
          <w:sz w:val="24"/>
          <w:szCs w:val="24"/>
        </w:rPr>
        <w:t>Ф</w:t>
      </w:r>
      <w:r w:rsidRPr="006D0103">
        <w:rPr>
          <w:rFonts w:ascii="Times New Roman" w:hAnsi="Times New Roman" w:cs="Times New Roman"/>
          <w:sz w:val="24"/>
          <w:szCs w:val="24"/>
        </w:rPr>
        <w:t>ед</w:t>
      </w:r>
      <w:r w:rsidRPr="006D0103">
        <w:rPr>
          <w:rFonts w:ascii="Times New Roman" w:hAnsi="Times New Roman" w:cs="Times New Roman"/>
          <w:sz w:val="24"/>
          <w:szCs w:val="24"/>
        </w:rPr>
        <w:t>е</w:t>
      </w:r>
      <w:r w:rsidRPr="006D0103">
        <w:rPr>
          <w:rFonts w:ascii="Times New Roman" w:hAnsi="Times New Roman" w:cs="Times New Roman"/>
          <w:sz w:val="24"/>
          <w:szCs w:val="24"/>
        </w:rPr>
        <w:t>ральный закон от 29.12.2004</w:t>
      </w:r>
      <w:r w:rsidR="00B60465" w:rsidRPr="006D0103">
        <w:rPr>
          <w:rFonts w:ascii="Times New Roman" w:hAnsi="Times New Roman" w:cs="Times New Roman"/>
          <w:sz w:val="24"/>
          <w:szCs w:val="24"/>
        </w:rPr>
        <w:t xml:space="preserve"> г.</w:t>
      </w:r>
      <w:r w:rsidRPr="006D0103">
        <w:rPr>
          <w:rFonts w:ascii="Times New Roman" w:hAnsi="Times New Roman" w:cs="Times New Roman"/>
          <w:sz w:val="24"/>
          <w:szCs w:val="24"/>
        </w:rPr>
        <w:t xml:space="preserve"> №190 </w:t>
      </w:r>
      <w:r w:rsidR="00682CE8" w:rsidRPr="006D0103">
        <w:rPr>
          <w:rFonts w:ascii="Times New Roman" w:hAnsi="Times New Roman" w:cs="Times New Roman"/>
          <w:sz w:val="24"/>
          <w:szCs w:val="24"/>
        </w:rPr>
        <w:t xml:space="preserve">// </w:t>
      </w:r>
      <w:r w:rsidR="00682CE8" w:rsidRPr="006D0103">
        <w:rPr>
          <w:rFonts w:ascii="Times New Roman" w:hAnsi="Times New Roman" w:cs="Times New Roman"/>
          <w:bCs/>
          <w:sz w:val="24"/>
          <w:szCs w:val="24"/>
        </w:rPr>
        <w:t>Правовая система «</w:t>
      </w:r>
      <w:r w:rsidR="00682CE8" w:rsidRPr="006D0103">
        <w:rPr>
          <w:rFonts w:ascii="Times New Roman" w:hAnsi="Times New Roman" w:cs="Times New Roman"/>
          <w:sz w:val="24"/>
          <w:szCs w:val="24"/>
        </w:rPr>
        <w:t>Гарант</w:t>
      </w:r>
      <w:r w:rsidR="00682CE8" w:rsidRPr="006D0103">
        <w:rPr>
          <w:rFonts w:ascii="Times New Roman" w:hAnsi="Times New Roman" w:cs="Times New Roman"/>
          <w:bCs/>
          <w:sz w:val="24"/>
          <w:szCs w:val="24"/>
        </w:rPr>
        <w:t>».</w:t>
      </w:r>
    </w:p>
    <w:p w:rsidR="00682CE8" w:rsidRPr="006D0103" w:rsidRDefault="00682CE8" w:rsidP="00682CE8">
      <w:pPr>
        <w:spacing w:after="0" w:line="240" w:lineRule="auto"/>
        <w:ind w:firstLine="709"/>
        <w:jc w:val="both"/>
        <w:rPr>
          <w:rFonts w:ascii="Times New Roman" w:hAnsi="Times New Roman" w:cs="Times New Roman"/>
          <w:bCs/>
          <w:sz w:val="24"/>
          <w:szCs w:val="24"/>
        </w:rPr>
      </w:pPr>
      <w:r w:rsidRPr="006D0103">
        <w:rPr>
          <w:rFonts w:ascii="Times New Roman" w:hAnsi="Times New Roman" w:cs="Times New Roman"/>
          <w:sz w:val="24"/>
          <w:szCs w:val="24"/>
        </w:rPr>
        <w:t xml:space="preserve">Гражданский кодекс Российской Федерации: часть 1 от 30.11.1994  № 51-ФЗ; часть 2 от 26.01.1996 № 14-ФЗ; часть 3 от 26.11.2001 № 146-ФЗ; часть 4 от 18.12.2006 № 230-ФЗ </w:t>
      </w:r>
      <w:r w:rsidR="00B60465" w:rsidRPr="006D0103">
        <w:rPr>
          <w:rFonts w:ascii="Times New Roman" w:hAnsi="Times New Roman" w:cs="Times New Roman"/>
          <w:sz w:val="24"/>
          <w:szCs w:val="24"/>
        </w:rPr>
        <w:t>[Электронный ресурс]</w:t>
      </w:r>
      <w:r w:rsidRPr="006D0103">
        <w:rPr>
          <w:rFonts w:ascii="Times New Roman" w:hAnsi="Times New Roman" w:cs="Times New Roman"/>
          <w:sz w:val="24"/>
          <w:szCs w:val="24"/>
        </w:rPr>
        <w:t xml:space="preserve">// </w:t>
      </w:r>
      <w:r w:rsidRPr="006D0103">
        <w:rPr>
          <w:rFonts w:ascii="Times New Roman" w:hAnsi="Times New Roman" w:cs="Times New Roman"/>
          <w:bCs/>
          <w:sz w:val="24"/>
          <w:szCs w:val="24"/>
        </w:rPr>
        <w:t>Правовая система «</w:t>
      </w:r>
      <w:r w:rsidRPr="006D0103">
        <w:rPr>
          <w:rFonts w:ascii="Times New Roman" w:hAnsi="Times New Roman" w:cs="Times New Roman"/>
          <w:sz w:val="24"/>
          <w:szCs w:val="24"/>
        </w:rPr>
        <w:t>Гарант</w:t>
      </w:r>
      <w:r w:rsidRPr="006D0103">
        <w:rPr>
          <w:rFonts w:ascii="Times New Roman" w:hAnsi="Times New Roman" w:cs="Times New Roman"/>
          <w:bCs/>
          <w:sz w:val="24"/>
          <w:szCs w:val="24"/>
        </w:rPr>
        <w:t>».</w:t>
      </w:r>
    </w:p>
    <w:p w:rsidR="00FA653D" w:rsidRPr="006D0103" w:rsidRDefault="00FA653D" w:rsidP="00682CE8">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О государственном земельном кадастре [Текст]: </w:t>
      </w:r>
      <w:r w:rsidR="00B60465" w:rsidRPr="006D0103">
        <w:rPr>
          <w:rFonts w:ascii="Times New Roman" w:hAnsi="Times New Roman" w:cs="Times New Roman"/>
          <w:sz w:val="24"/>
          <w:szCs w:val="24"/>
        </w:rPr>
        <w:t>Ф</w:t>
      </w:r>
      <w:r w:rsidRPr="006D0103">
        <w:rPr>
          <w:rFonts w:ascii="Times New Roman" w:hAnsi="Times New Roman" w:cs="Times New Roman"/>
          <w:sz w:val="24"/>
          <w:szCs w:val="24"/>
        </w:rPr>
        <w:t>едеральный закон от 02.10.2000</w:t>
      </w:r>
      <w:r w:rsidR="00B60465" w:rsidRPr="006D0103">
        <w:rPr>
          <w:rFonts w:ascii="Times New Roman" w:hAnsi="Times New Roman" w:cs="Times New Roman"/>
          <w:sz w:val="24"/>
          <w:szCs w:val="24"/>
        </w:rPr>
        <w:t xml:space="preserve"> г.</w:t>
      </w:r>
      <w:r w:rsidRPr="006D0103">
        <w:rPr>
          <w:rFonts w:ascii="Times New Roman" w:hAnsi="Times New Roman" w:cs="Times New Roman"/>
          <w:sz w:val="24"/>
          <w:szCs w:val="24"/>
        </w:rPr>
        <w:t xml:space="preserve"> №</w:t>
      </w:r>
      <w:r w:rsidR="00B60465" w:rsidRPr="006D0103">
        <w:rPr>
          <w:rFonts w:ascii="Times New Roman" w:hAnsi="Times New Roman" w:cs="Times New Roman"/>
          <w:sz w:val="24"/>
          <w:szCs w:val="24"/>
        </w:rPr>
        <w:t xml:space="preserve"> </w:t>
      </w:r>
      <w:r w:rsidRPr="006D0103">
        <w:rPr>
          <w:rFonts w:ascii="Times New Roman" w:hAnsi="Times New Roman" w:cs="Times New Roman"/>
          <w:sz w:val="24"/>
          <w:szCs w:val="24"/>
        </w:rPr>
        <w:t>28 // Закон</w:t>
      </w:r>
      <w:r w:rsidR="00B60465" w:rsidRPr="006D0103">
        <w:rPr>
          <w:rFonts w:ascii="Times New Roman" w:hAnsi="Times New Roman" w:cs="Times New Roman"/>
          <w:sz w:val="24"/>
          <w:szCs w:val="24"/>
        </w:rPr>
        <w:t xml:space="preserve">. </w:t>
      </w:r>
      <w:r w:rsidRPr="006D0103">
        <w:rPr>
          <w:rFonts w:ascii="Times New Roman" w:hAnsi="Times New Roman" w:cs="Times New Roman"/>
          <w:sz w:val="24"/>
          <w:szCs w:val="24"/>
        </w:rPr>
        <w:t>- 2000.</w:t>
      </w:r>
      <w:r w:rsidR="00B60465" w:rsidRPr="006D0103">
        <w:rPr>
          <w:rFonts w:ascii="Times New Roman" w:hAnsi="Times New Roman" w:cs="Times New Roman"/>
          <w:sz w:val="24"/>
          <w:szCs w:val="24"/>
        </w:rPr>
        <w:t xml:space="preserve"> </w:t>
      </w:r>
      <w:r w:rsidRPr="006D0103">
        <w:rPr>
          <w:rFonts w:ascii="Times New Roman" w:hAnsi="Times New Roman" w:cs="Times New Roman"/>
          <w:sz w:val="24"/>
          <w:szCs w:val="24"/>
        </w:rPr>
        <w:t>-</w:t>
      </w:r>
      <w:r w:rsidR="00B60465" w:rsidRPr="006D0103">
        <w:rPr>
          <w:rFonts w:ascii="Times New Roman" w:hAnsi="Times New Roman" w:cs="Times New Roman"/>
          <w:sz w:val="24"/>
          <w:szCs w:val="24"/>
        </w:rPr>
        <w:t xml:space="preserve"> № 10. - </w:t>
      </w:r>
      <w:r w:rsidRPr="006D0103">
        <w:rPr>
          <w:rFonts w:ascii="Times New Roman" w:hAnsi="Times New Roman" w:cs="Times New Roman"/>
          <w:sz w:val="24"/>
          <w:szCs w:val="24"/>
        </w:rPr>
        <w:t>С.117-119.</w:t>
      </w:r>
    </w:p>
    <w:p w:rsidR="00FA653D" w:rsidRPr="006D0103" w:rsidRDefault="00FA653D" w:rsidP="00682CE8">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О государственной кадастре недвижимости [</w:t>
      </w:r>
      <w:r w:rsidR="00B60465" w:rsidRPr="006D0103">
        <w:rPr>
          <w:rFonts w:ascii="Times New Roman" w:hAnsi="Times New Roman" w:cs="Times New Roman"/>
          <w:sz w:val="24"/>
          <w:szCs w:val="24"/>
        </w:rPr>
        <w:t>Электронный ресурс</w:t>
      </w:r>
      <w:r w:rsidRPr="006D0103">
        <w:rPr>
          <w:rFonts w:ascii="Times New Roman" w:hAnsi="Times New Roman" w:cs="Times New Roman"/>
          <w:sz w:val="24"/>
          <w:szCs w:val="24"/>
        </w:rPr>
        <w:t>]</w:t>
      </w:r>
      <w:r w:rsidR="00B60465" w:rsidRPr="006D0103">
        <w:rPr>
          <w:rFonts w:ascii="Times New Roman" w:hAnsi="Times New Roman" w:cs="Times New Roman"/>
          <w:sz w:val="24"/>
          <w:szCs w:val="24"/>
        </w:rPr>
        <w:t>: Ф</w:t>
      </w:r>
      <w:r w:rsidRPr="006D0103">
        <w:rPr>
          <w:rFonts w:ascii="Times New Roman" w:hAnsi="Times New Roman" w:cs="Times New Roman"/>
          <w:sz w:val="24"/>
          <w:szCs w:val="24"/>
        </w:rPr>
        <w:t>едеральный закон от 24.07.2007</w:t>
      </w:r>
      <w:r w:rsidR="00B60465" w:rsidRPr="006D0103">
        <w:rPr>
          <w:rFonts w:ascii="Times New Roman" w:hAnsi="Times New Roman" w:cs="Times New Roman"/>
          <w:sz w:val="24"/>
          <w:szCs w:val="24"/>
        </w:rPr>
        <w:t>г.</w:t>
      </w:r>
      <w:r w:rsidRPr="006D0103">
        <w:rPr>
          <w:rFonts w:ascii="Times New Roman" w:hAnsi="Times New Roman" w:cs="Times New Roman"/>
          <w:sz w:val="24"/>
          <w:szCs w:val="24"/>
        </w:rPr>
        <w:t xml:space="preserve"> № 221–ФЗ // Правовая система « Гарант».</w:t>
      </w:r>
    </w:p>
    <w:p w:rsidR="00FA653D" w:rsidRPr="006D0103" w:rsidRDefault="00FA653D" w:rsidP="00682CE8">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Российская Федерация. Законы. О государственной регистрации прав на недвиж</w:t>
      </w:r>
      <w:r w:rsidRPr="006D0103">
        <w:rPr>
          <w:rFonts w:ascii="Times New Roman" w:hAnsi="Times New Roman" w:cs="Times New Roman"/>
          <w:sz w:val="24"/>
          <w:szCs w:val="24"/>
        </w:rPr>
        <w:t>и</w:t>
      </w:r>
      <w:r w:rsidRPr="006D0103">
        <w:rPr>
          <w:rFonts w:ascii="Times New Roman" w:hAnsi="Times New Roman" w:cs="Times New Roman"/>
          <w:sz w:val="24"/>
          <w:szCs w:val="24"/>
        </w:rPr>
        <w:t xml:space="preserve">мое имущество и сделок с ним [Электронный ресурс]: </w:t>
      </w:r>
      <w:r w:rsidR="00B60465" w:rsidRPr="006D0103">
        <w:rPr>
          <w:rFonts w:ascii="Times New Roman" w:hAnsi="Times New Roman" w:cs="Times New Roman"/>
          <w:sz w:val="24"/>
          <w:szCs w:val="24"/>
        </w:rPr>
        <w:t>Ф</w:t>
      </w:r>
      <w:r w:rsidRPr="006D0103">
        <w:rPr>
          <w:rFonts w:ascii="Times New Roman" w:hAnsi="Times New Roman" w:cs="Times New Roman"/>
          <w:sz w:val="24"/>
          <w:szCs w:val="24"/>
        </w:rPr>
        <w:t>едеральный закон от 21.07.97 №</w:t>
      </w:r>
      <w:r w:rsidR="00B60465" w:rsidRPr="006D0103">
        <w:rPr>
          <w:rFonts w:ascii="Times New Roman" w:hAnsi="Times New Roman" w:cs="Times New Roman"/>
          <w:sz w:val="24"/>
          <w:szCs w:val="24"/>
        </w:rPr>
        <w:t xml:space="preserve"> </w:t>
      </w:r>
      <w:r w:rsidRPr="006D0103">
        <w:rPr>
          <w:rFonts w:ascii="Times New Roman" w:hAnsi="Times New Roman" w:cs="Times New Roman"/>
          <w:sz w:val="24"/>
          <w:szCs w:val="24"/>
        </w:rPr>
        <w:t>122// Правовая система «Гарант»,2006.</w:t>
      </w:r>
    </w:p>
    <w:p w:rsidR="00FA653D" w:rsidRPr="006D0103" w:rsidRDefault="00FA653D" w:rsidP="00682CE8">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Об оценочной деятельности в Российской Федерации [Текст]: </w:t>
      </w:r>
      <w:r w:rsidR="00B60465" w:rsidRPr="006D0103">
        <w:rPr>
          <w:rFonts w:ascii="Times New Roman" w:hAnsi="Times New Roman" w:cs="Times New Roman"/>
          <w:sz w:val="24"/>
          <w:szCs w:val="24"/>
        </w:rPr>
        <w:t>Ф</w:t>
      </w:r>
      <w:r w:rsidRPr="006D0103">
        <w:rPr>
          <w:rFonts w:ascii="Times New Roman" w:hAnsi="Times New Roman" w:cs="Times New Roman"/>
          <w:sz w:val="24"/>
          <w:szCs w:val="24"/>
        </w:rPr>
        <w:t>едеральный закон от 29.07.1998</w:t>
      </w:r>
      <w:r w:rsidR="00B60465" w:rsidRPr="006D0103">
        <w:rPr>
          <w:rFonts w:ascii="Times New Roman" w:hAnsi="Times New Roman" w:cs="Times New Roman"/>
          <w:sz w:val="24"/>
          <w:szCs w:val="24"/>
        </w:rPr>
        <w:t xml:space="preserve"> г.</w:t>
      </w:r>
      <w:r w:rsidRPr="006D0103">
        <w:rPr>
          <w:rFonts w:ascii="Times New Roman" w:hAnsi="Times New Roman" w:cs="Times New Roman"/>
          <w:sz w:val="24"/>
          <w:szCs w:val="24"/>
        </w:rPr>
        <w:t xml:space="preserve"> № 135 // Российская газета, 1998. - С.4-5.</w:t>
      </w:r>
    </w:p>
    <w:p w:rsidR="00FA653D" w:rsidRPr="006D0103" w:rsidRDefault="00FA653D" w:rsidP="00682CE8">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О разграничении государственной собственности на землю [Текст]: </w:t>
      </w:r>
      <w:r w:rsidR="00B60465" w:rsidRPr="006D0103">
        <w:rPr>
          <w:rFonts w:ascii="Times New Roman" w:hAnsi="Times New Roman" w:cs="Times New Roman"/>
          <w:sz w:val="24"/>
          <w:szCs w:val="24"/>
        </w:rPr>
        <w:t>Ф</w:t>
      </w:r>
      <w:r w:rsidRPr="006D0103">
        <w:rPr>
          <w:rFonts w:ascii="Times New Roman" w:hAnsi="Times New Roman" w:cs="Times New Roman"/>
          <w:sz w:val="24"/>
          <w:szCs w:val="24"/>
        </w:rPr>
        <w:t>едеральный закон от 07.07.2001 г. № 101 // Российская газета, 2001. -</w:t>
      </w:r>
      <w:r w:rsidR="00B60465" w:rsidRPr="006D0103">
        <w:rPr>
          <w:rFonts w:ascii="Times New Roman" w:hAnsi="Times New Roman" w:cs="Times New Roman"/>
          <w:sz w:val="24"/>
          <w:szCs w:val="24"/>
        </w:rPr>
        <w:t xml:space="preserve"> </w:t>
      </w:r>
      <w:r w:rsidRPr="006D0103">
        <w:rPr>
          <w:rFonts w:ascii="Times New Roman" w:hAnsi="Times New Roman" w:cs="Times New Roman"/>
          <w:sz w:val="24"/>
          <w:szCs w:val="24"/>
        </w:rPr>
        <w:t>С.2-4.</w:t>
      </w:r>
    </w:p>
    <w:p w:rsidR="00FA653D" w:rsidRPr="006D0103" w:rsidRDefault="00FA653D" w:rsidP="00682CE8">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О землеустройстве [Текст]: </w:t>
      </w:r>
      <w:r w:rsidR="00B60465" w:rsidRPr="006D0103">
        <w:rPr>
          <w:rFonts w:ascii="Times New Roman" w:hAnsi="Times New Roman" w:cs="Times New Roman"/>
          <w:sz w:val="24"/>
          <w:szCs w:val="24"/>
        </w:rPr>
        <w:t>Ф</w:t>
      </w:r>
      <w:r w:rsidRPr="006D0103">
        <w:rPr>
          <w:rFonts w:ascii="Times New Roman" w:hAnsi="Times New Roman" w:cs="Times New Roman"/>
          <w:sz w:val="24"/>
          <w:szCs w:val="24"/>
        </w:rPr>
        <w:t>едеральный закон от 18.07.2005</w:t>
      </w:r>
      <w:r w:rsidR="00B60465" w:rsidRPr="006D0103">
        <w:rPr>
          <w:rFonts w:ascii="Times New Roman" w:hAnsi="Times New Roman" w:cs="Times New Roman"/>
          <w:sz w:val="24"/>
          <w:szCs w:val="24"/>
        </w:rPr>
        <w:t xml:space="preserve"> </w:t>
      </w:r>
      <w:r w:rsidRPr="006D0103">
        <w:rPr>
          <w:rFonts w:ascii="Times New Roman" w:hAnsi="Times New Roman" w:cs="Times New Roman"/>
          <w:sz w:val="24"/>
          <w:szCs w:val="24"/>
        </w:rPr>
        <w:t>г. № 87 //Обзор средств массовой информации по проблемам государственного земельного кадастра и о</w:t>
      </w:r>
      <w:r w:rsidRPr="006D0103">
        <w:rPr>
          <w:rFonts w:ascii="Times New Roman" w:hAnsi="Times New Roman" w:cs="Times New Roman"/>
          <w:sz w:val="24"/>
          <w:szCs w:val="24"/>
        </w:rPr>
        <w:t>х</w:t>
      </w:r>
      <w:r w:rsidRPr="006D0103">
        <w:rPr>
          <w:rFonts w:ascii="Times New Roman" w:hAnsi="Times New Roman" w:cs="Times New Roman"/>
          <w:sz w:val="24"/>
          <w:szCs w:val="24"/>
        </w:rPr>
        <w:t>раны земель.- М.: ФКЦ «Земля», 2005.</w:t>
      </w:r>
    </w:p>
    <w:p w:rsidR="00B60465" w:rsidRPr="006D0103" w:rsidRDefault="00FA653D" w:rsidP="00B60465">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О животном мире </w:t>
      </w:r>
      <w:r w:rsidR="00B60465" w:rsidRPr="006D0103">
        <w:rPr>
          <w:rFonts w:ascii="Times New Roman" w:hAnsi="Times New Roman" w:cs="Times New Roman"/>
          <w:sz w:val="24"/>
          <w:szCs w:val="24"/>
        </w:rPr>
        <w:t>[Электронный ресурс]: Федеральный закон от 24.04.1995 N 52-ФЗ // Правовая система « Гарант».</w:t>
      </w:r>
    </w:p>
    <w:p w:rsidR="006D723D" w:rsidRPr="006D0103" w:rsidRDefault="00FA653D" w:rsidP="006D723D">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О переводе земель или земельных участков из одной категории в другую</w:t>
      </w:r>
      <w:r w:rsidR="006D723D" w:rsidRPr="006D0103">
        <w:rPr>
          <w:rFonts w:ascii="Times New Roman" w:hAnsi="Times New Roman" w:cs="Times New Roman"/>
          <w:sz w:val="24"/>
          <w:szCs w:val="24"/>
        </w:rPr>
        <w:t xml:space="preserve"> [Эле</w:t>
      </w:r>
      <w:r w:rsidR="006D723D" w:rsidRPr="006D0103">
        <w:rPr>
          <w:rFonts w:ascii="Times New Roman" w:hAnsi="Times New Roman" w:cs="Times New Roman"/>
          <w:sz w:val="24"/>
          <w:szCs w:val="24"/>
        </w:rPr>
        <w:t>к</w:t>
      </w:r>
      <w:r w:rsidR="006D723D" w:rsidRPr="006D0103">
        <w:rPr>
          <w:rFonts w:ascii="Times New Roman" w:hAnsi="Times New Roman" w:cs="Times New Roman"/>
          <w:sz w:val="24"/>
          <w:szCs w:val="24"/>
        </w:rPr>
        <w:t xml:space="preserve">тронный ресурс]: Федеральный закон от 21 декабря </w:t>
      </w:r>
      <w:smartTag w:uri="urn:schemas-microsoft-com:office:smarttags" w:element="metricconverter">
        <w:smartTagPr>
          <w:attr w:name="ProductID" w:val="2004 г"/>
        </w:smartTagPr>
        <w:r w:rsidR="006D723D" w:rsidRPr="006D0103">
          <w:rPr>
            <w:rFonts w:ascii="Times New Roman" w:hAnsi="Times New Roman" w:cs="Times New Roman"/>
            <w:sz w:val="24"/>
            <w:szCs w:val="24"/>
          </w:rPr>
          <w:t>2004 г</w:t>
        </w:r>
      </w:smartTag>
      <w:r w:rsidR="006D723D" w:rsidRPr="006D0103">
        <w:rPr>
          <w:rFonts w:ascii="Times New Roman" w:hAnsi="Times New Roman" w:cs="Times New Roman"/>
          <w:sz w:val="24"/>
          <w:szCs w:val="24"/>
        </w:rPr>
        <w:t>. N 172-ФЗ // Правовая система « Гарант».</w:t>
      </w:r>
    </w:p>
    <w:p w:rsidR="006D723D" w:rsidRPr="006D0103" w:rsidRDefault="00FA653D" w:rsidP="006D723D">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 О государственном земельном кадастре и регистрации документов о правах на н</w:t>
      </w:r>
      <w:r w:rsidRPr="006D0103">
        <w:rPr>
          <w:rFonts w:ascii="Times New Roman" w:hAnsi="Times New Roman" w:cs="Times New Roman"/>
          <w:sz w:val="24"/>
          <w:szCs w:val="24"/>
        </w:rPr>
        <w:t>е</w:t>
      </w:r>
      <w:r w:rsidRPr="006D0103">
        <w:rPr>
          <w:rFonts w:ascii="Times New Roman" w:hAnsi="Times New Roman" w:cs="Times New Roman"/>
          <w:sz w:val="24"/>
          <w:szCs w:val="24"/>
        </w:rPr>
        <w:t>движимость</w:t>
      </w:r>
      <w:r w:rsidR="006D723D" w:rsidRPr="006D0103">
        <w:rPr>
          <w:rFonts w:ascii="Times New Roman" w:hAnsi="Times New Roman" w:cs="Times New Roman"/>
          <w:sz w:val="24"/>
          <w:szCs w:val="24"/>
        </w:rPr>
        <w:t xml:space="preserve"> [Электронный ресурс]:</w:t>
      </w:r>
      <w:r w:rsidRPr="006D0103">
        <w:rPr>
          <w:rFonts w:ascii="Times New Roman" w:hAnsi="Times New Roman" w:cs="Times New Roman"/>
          <w:sz w:val="24"/>
          <w:szCs w:val="24"/>
        </w:rPr>
        <w:t xml:space="preserve"> </w:t>
      </w:r>
      <w:r w:rsidR="006D723D" w:rsidRPr="006D0103">
        <w:rPr>
          <w:rFonts w:ascii="Times New Roman" w:hAnsi="Times New Roman" w:cs="Times New Roman"/>
          <w:sz w:val="24"/>
          <w:szCs w:val="24"/>
        </w:rPr>
        <w:t>Указ Президента от</w:t>
      </w:r>
      <w:r w:rsidRPr="006D0103">
        <w:rPr>
          <w:rFonts w:ascii="Times New Roman" w:hAnsi="Times New Roman" w:cs="Times New Roman"/>
          <w:sz w:val="24"/>
          <w:szCs w:val="24"/>
        </w:rPr>
        <w:t xml:space="preserve"> 11 декабря 1993 года. </w:t>
      </w:r>
      <w:r w:rsidR="006D723D" w:rsidRPr="006D0103">
        <w:rPr>
          <w:rFonts w:ascii="Times New Roman" w:hAnsi="Times New Roman" w:cs="Times New Roman"/>
          <w:sz w:val="24"/>
          <w:szCs w:val="24"/>
        </w:rPr>
        <w:t>// Правовая система « Гарант».</w:t>
      </w:r>
    </w:p>
    <w:p w:rsidR="00FA653D" w:rsidRPr="006D0103" w:rsidRDefault="00FA653D" w:rsidP="00682CE8">
      <w:pPr>
        <w:autoSpaceDE w:val="0"/>
        <w:autoSpaceDN w:val="0"/>
        <w:adjustRightInd w:val="0"/>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Об утверждении Положения об осуществлении государственного мониторинга з</w:t>
      </w:r>
      <w:r w:rsidRPr="006D0103">
        <w:rPr>
          <w:rFonts w:ascii="Times New Roman" w:hAnsi="Times New Roman" w:cs="Times New Roman"/>
          <w:sz w:val="24"/>
          <w:szCs w:val="24"/>
        </w:rPr>
        <w:t>е</w:t>
      </w:r>
      <w:r w:rsidRPr="006D0103">
        <w:rPr>
          <w:rFonts w:ascii="Times New Roman" w:hAnsi="Times New Roman" w:cs="Times New Roman"/>
          <w:sz w:val="24"/>
          <w:szCs w:val="24"/>
        </w:rPr>
        <w:t>мель [Электронный ресурс]</w:t>
      </w:r>
      <w:r w:rsidR="006D723D" w:rsidRPr="006D0103">
        <w:rPr>
          <w:rFonts w:ascii="Times New Roman" w:hAnsi="Times New Roman" w:cs="Times New Roman"/>
          <w:sz w:val="24"/>
          <w:szCs w:val="24"/>
        </w:rPr>
        <w:t>: Постановление Правительства</w:t>
      </w:r>
      <w:r w:rsidR="005B6DE1" w:rsidRPr="006D0103">
        <w:rPr>
          <w:rFonts w:ascii="Times New Roman" w:hAnsi="Times New Roman" w:cs="Times New Roman"/>
          <w:sz w:val="24"/>
          <w:szCs w:val="24"/>
        </w:rPr>
        <w:t xml:space="preserve"> </w:t>
      </w:r>
      <w:r w:rsidR="005B6DE1" w:rsidRPr="006D0103">
        <w:rPr>
          <w:rFonts w:ascii="Times New Roman" w:hAnsi="Times New Roman" w:cs="Times New Roman"/>
          <w:bCs/>
          <w:color w:val="000000"/>
          <w:sz w:val="24"/>
          <w:szCs w:val="24"/>
          <w:shd w:val="clear" w:color="auto" w:fill="FFFFFF"/>
        </w:rPr>
        <w:t>от 28 ноября 2002 г. N 846</w:t>
      </w:r>
      <w:r w:rsidR="006D723D" w:rsidRPr="006D0103">
        <w:rPr>
          <w:rFonts w:ascii="Times New Roman" w:hAnsi="Times New Roman" w:cs="Times New Roman"/>
          <w:sz w:val="24"/>
          <w:szCs w:val="24"/>
        </w:rPr>
        <w:t xml:space="preserve"> </w:t>
      </w:r>
      <w:r w:rsidRPr="006D0103">
        <w:rPr>
          <w:rFonts w:ascii="Times New Roman" w:hAnsi="Times New Roman" w:cs="Times New Roman"/>
          <w:sz w:val="24"/>
          <w:szCs w:val="24"/>
        </w:rPr>
        <w:t xml:space="preserve"> </w:t>
      </w:r>
      <w:r w:rsidR="006D723D" w:rsidRPr="006D0103">
        <w:rPr>
          <w:rFonts w:ascii="Times New Roman" w:hAnsi="Times New Roman" w:cs="Times New Roman"/>
          <w:sz w:val="24"/>
          <w:szCs w:val="24"/>
        </w:rPr>
        <w:t>// Правовая система « Гарант».</w:t>
      </w:r>
    </w:p>
    <w:p w:rsidR="00ED41D8" w:rsidRPr="006D0103" w:rsidRDefault="00ED41D8" w:rsidP="00ED41D8">
      <w:pPr>
        <w:autoSpaceDE w:val="0"/>
        <w:autoSpaceDN w:val="0"/>
        <w:adjustRightInd w:val="0"/>
        <w:spacing w:after="0" w:line="240" w:lineRule="auto"/>
        <w:ind w:firstLine="709"/>
        <w:jc w:val="both"/>
        <w:outlineLvl w:val="0"/>
        <w:rPr>
          <w:rFonts w:ascii="Times New Roman" w:hAnsi="Times New Roman" w:cs="Times New Roman"/>
          <w:bCs/>
          <w:sz w:val="24"/>
          <w:szCs w:val="24"/>
        </w:rPr>
      </w:pPr>
    </w:p>
    <w:p w:rsidR="00BE76A3" w:rsidRPr="006D0103" w:rsidRDefault="007A6E13" w:rsidP="00FE25BC">
      <w:pPr>
        <w:spacing w:after="0" w:line="240" w:lineRule="auto"/>
        <w:ind w:firstLine="709"/>
        <w:jc w:val="both"/>
        <w:rPr>
          <w:rFonts w:ascii="Times New Roman" w:hAnsi="Times New Roman" w:cs="Times New Roman"/>
          <w:sz w:val="24"/>
          <w:szCs w:val="24"/>
          <w:shd w:val="clear" w:color="auto" w:fill="FFFFFF"/>
        </w:rPr>
      </w:pPr>
      <w:hyperlink r:id="rId8" w:history="1">
        <w:r w:rsidR="00BE76A3" w:rsidRPr="006D0103">
          <w:rPr>
            <w:rStyle w:val="a6"/>
            <w:rFonts w:ascii="Times New Roman" w:hAnsi="Times New Roman" w:cs="Times New Roman"/>
            <w:bCs/>
            <w:color w:val="auto"/>
            <w:sz w:val="24"/>
            <w:szCs w:val="24"/>
            <w:u w:val="none"/>
            <w:shd w:val="clear" w:color="auto" w:fill="FFFFFF"/>
          </w:rPr>
          <w:t>Асаул, А.Н.</w:t>
        </w:r>
      </w:hyperlink>
      <w:r w:rsidR="00BE76A3" w:rsidRPr="006D0103">
        <w:rPr>
          <w:rFonts w:ascii="Times New Roman" w:hAnsi="Times New Roman" w:cs="Times New Roman"/>
          <w:sz w:val="24"/>
          <w:szCs w:val="24"/>
          <w:shd w:val="clear" w:color="auto" w:fill="FFFFFF"/>
        </w:rPr>
        <w:t> </w:t>
      </w:r>
      <w:r w:rsidR="00BE76A3" w:rsidRPr="006D0103">
        <w:rPr>
          <w:rStyle w:val="apple-converted-space"/>
          <w:rFonts w:ascii="Times New Roman" w:hAnsi="Times New Roman" w:cs="Times New Roman"/>
          <w:sz w:val="24"/>
          <w:szCs w:val="24"/>
          <w:shd w:val="clear" w:color="auto" w:fill="FFFFFF"/>
        </w:rPr>
        <w:t> </w:t>
      </w:r>
      <w:r w:rsidR="00BE76A3" w:rsidRPr="006D0103">
        <w:rPr>
          <w:rFonts w:ascii="Times New Roman" w:hAnsi="Times New Roman" w:cs="Times New Roman"/>
          <w:bCs/>
          <w:sz w:val="24"/>
          <w:szCs w:val="24"/>
          <w:shd w:val="clear" w:color="auto" w:fill="FFFFFF"/>
        </w:rPr>
        <w:t>Экономик</w:t>
      </w:r>
      <w:r w:rsidR="00BE76A3" w:rsidRPr="006D0103">
        <w:rPr>
          <w:rFonts w:ascii="Times New Roman" w:hAnsi="Times New Roman" w:cs="Times New Roman"/>
          <w:sz w:val="24"/>
          <w:szCs w:val="24"/>
          <w:shd w:val="clear" w:color="auto" w:fill="FFFFFF"/>
        </w:rPr>
        <w:t>а</w:t>
      </w:r>
      <w:r w:rsidR="00BE76A3" w:rsidRPr="006D0103">
        <w:rPr>
          <w:rStyle w:val="apple-converted-space"/>
          <w:rFonts w:ascii="Times New Roman" w:hAnsi="Times New Roman" w:cs="Times New Roman"/>
          <w:sz w:val="24"/>
          <w:szCs w:val="24"/>
          <w:shd w:val="clear" w:color="auto" w:fill="FFFFFF"/>
        </w:rPr>
        <w:t> </w:t>
      </w:r>
      <w:r w:rsidR="00BE76A3" w:rsidRPr="006D0103">
        <w:rPr>
          <w:rFonts w:ascii="Times New Roman" w:hAnsi="Times New Roman" w:cs="Times New Roman"/>
          <w:bCs/>
          <w:sz w:val="24"/>
          <w:szCs w:val="24"/>
          <w:shd w:val="clear" w:color="auto" w:fill="FFFFFF"/>
        </w:rPr>
        <w:t>недвижимост</w:t>
      </w:r>
      <w:r w:rsidR="00BE76A3" w:rsidRPr="006D0103">
        <w:rPr>
          <w:rFonts w:ascii="Times New Roman" w:hAnsi="Times New Roman" w:cs="Times New Roman"/>
          <w:sz w:val="24"/>
          <w:szCs w:val="24"/>
          <w:shd w:val="clear" w:color="auto" w:fill="FFFFFF"/>
        </w:rPr>
        <w:t>и :</w:t>
      </w:r>
      <w:r w:rsidR="00BE76A3" w:rsidRPr="006D0103">
        <w:rPr>
          <w:rStyle w:val="apple-converted-space"/>
          <w:rFonts w:ascii="Times New Roman" w:hAnsi="Times New Roman" w:cs="Times New Roman"/>
          <w:sz w:val="24"/>
          <w:szCs w:val="24"/>
          <w:shd w:val="clear" w:color="auto" w:fill="FFFFFF"/>
        </w:rPr>
        <w:t> </w:t>
      </w:r>
      <w:r w:rsidR="00BE76A3" w:rsidRPr="006D0103">
        <w:rPr>
          <w:rFonts w:ascii="Times New Roman" w:hAnsi="Times New Roman" w:cs="Times New Roman"/>
          <w:bCs/>
          <w:sz w:val="24"/>
          <w:szCs w:val="24"/>
          <w:shd w:val="clear" w:color="auto" w:fill="FFFFFF"/>
        </w:rPr>
        <w:t>учебник</w:t>
      </w:r>
      <w:r w:rsidR="00BE76A3" w:rsidRPr="006D0103">
        <w:rPr>
          <w:rStyle w:val="apple-converted-space"/>
          <w:rFonts w:ascii="Times New Roman" w:hAnsi="Times New Roman" w:cs="Times New Roman"/>
          <w:sz w:val="24"/>
          <w:szCs w:val="24"/>
          <w:shd w:val="clear" w:color="auto" w:fill="FFFFFF"/>
        </w:rPr>
        <w:t> </w:t>
      </w:r>
      <w:r w:rsidR="00BE76A3" w:rsidRPr="006D0103">
        <w:rPr>
          <w:rFonts w:ascii="Times New Roman" w:hAnsi="Times New Roman" w:cs="Times New Roman"/>
          <w:sz w:val="24"/>
          <w:szCs w:val="24"/>
          <w:shd w:val="clear" w:color="auto" w:fill="FFFFFF"/>
        </w:rPr>
        <w:t>для студентов вузов, обучающи</w:t>
      </w:r>
      <w:r w:rsidR="00BE76A3" w:rsidRPr="006D0103">
        <w:rPr>
          <w:rFonts w:ascii="Times New Roman" w:hAnsi="Times New Roman" w:cs="Times New Roman"/>
          <w:sz w:val="24"/>
          <w:szCs w:val="24"/>
          <w:shd w:val="clear" w:color="auto" w:fill="FFFFFF"/>
        </w:rPr>
        <w:t>х</w:t>
      </w:r>
      <w:r w:rsidR="00BE76A3" w:rsidRPr="006D0103">
        <w:rPr>
          <w:rFonts w:ascii="Times New Roman" w:hAnsi="Times New Roman" w:cs="Times New Roman"/>
          <w:sz w:val="24"/>
          <w:szCs w:val="24"/>
          <w:shd w:val="clear" w:color="auto" w:fill="FFFFFF"/>
        </w:rPr>
        <w:t>ся по специальности "</w:t>
      </w:r>
      <w:r w:rsidR="00BE76A3" w:rsidRPr="006D0103">
        <w:rPr>
          <w:rFonts w:ascii="Times New Roman" w:hAnsi="Times New Roman" w:cs="Times New Roman"/>
          <w:bCs/>
          <w:sz w:val="24"/>
          <w:szCs w:val="24"/>
          <w:shd w:val="clear" w:color="auto" w:fill="FFFFFF"/>
        </w:rPr>
        <w:t>Экономик</w:t>
      </w:r>
      <w:r w:rsidR="00BE76A3" w:rsidRPr="006D0103">
        <w:rPr>
          <w:rFonts w:ascii="Times New Roman" w:hAnsi="Times New Roman" w:cs="Times New Roman"/>
          <w:sz w:val="24"/>
          <w:szCs w:val="24"/>
          <w:shd w:val="clear" w:color="auto" w:fill="FFFFFF"/>
        </w:rPr>
        <w:t>а и управление на предприятии (по отраслям)" / А. Н. Асаул. - 3-е изд. - Санкт-Петербург [и др.] : Питер, 2013.</w:t>
      </w:r>
    </w:p>
    <w:p w:rsidR="00BE76A3" w:rsidRPr="006D0103" w:rsidRDefault="00BE76A3" w:rsidP="00FE25BC">
      <w:pPr>
        <w:spacing w:after="0" w:line="240" w:lineRule="auto"/>
        <w:ind w:firstLine="709"/>
        <w:jc w:val="both"/>
        <w:rPr>
          <w:rFonts w:ascii="Times New Roman" w:hAnsi="Times New Roman" w:cs="Times New Roman"/>
          <w:sz w:val="24"/>
          <w:szCs w:val="24"/>
        </w:rPr>
      </w:pPr>
      <w:r w:rsidRPr="006D0103">
        <w:rPr>
          <w:rStyle w:val="apple-converted-space"/>
          <w:rFonts w:ascii="Times New Roman" w:hAnsi="Times New Roman" w:cs="Times New Roman"/>
          <w:sz w:val="24"/>
          <w:szCs w:val="24"/>
          <w:shd w:val="clear" w:color="auto" w:fill="FFFFFF"/>
        </w:rPr>
        <w:t> </w:t>
      </w:r>
      <w:hyperlink r:id="rId9" w:history="1">
        <w:r w:rsidRPr="006D0103">
          <w:rPr>
            <w:rStyle w:val="a6"/>
            <w:rFonts w:ascii="Times New Roman" w:hAnsi="Times New Roman" w:cs="Times New Roman"/>
            <w:bCs/>
            <w:color w:val="auto"/>
            <w:sz w:val="24"/>
            <w:szCs w:val="24"/>
            <w:u w:val="none"/>
            <w:shd w:val="clear" w:color="auto" w:fill="FFFFFF"/>
          </w:rPr>
          <w:t>Бусов, В.И</w:t>
        </w:r>
      </w:hyperlink>
      <w:r w:rsidRPr="006D0103">
        <w:rPr>
          <w:rFonts w:ascii="Times New Roman" w:hAnsi="Times New Roman" w:cs="Times New Roman"/>
          <w:sz w:val="24"/>
          <w:szCs w:val="24"/>
          <w:shd w:val="clear" w:color="auto" w:fill="FFFFFF"/>
        </w:rPr>
        <w:t>.</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sz w:val="24"/>
          <w:szCs w:val="24"/>
          <w:shd w:val="clear" w:color="auto" w:fill="FFFFFF"/>
        </w:rPr>
        <w:t>Управление</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недвижимост</w:t>
      </w:r>
      <w:r w:rsidRPr="006D0103">
        <w:rPr>
          <w:rFonts w:ascii="Times New Roman" w:hAnsi="Times New Roman" w:cs="Times New Roman"/>
          <w:sz w:val="24"/>
          <w:szCs w:val="24"/>
          <w:shd w:val="clear" w:color="auto" w:fill="FFFFFF"/>
        </w:rPr>
        <w:t>ью. Теория и практика [Текст]:</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учебник</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sz w:val="24"/>
          <w:szCs w:val="24"/>
          <w:shd w:val="clear" w:color="auto" w:fill="FFFFFF"/>
        </w:rPr>
        <w:t xml:space="preserve">для академического бакалавриата / В. И. Бусов, А. А. Поляков ; Гос. ун-т упр. - Москва : Юрайт, 2014. </w:t>
      </w:r>
    </w:p>
    <w:p w:rsidR="00BE76A3" w:rsidRPr="006D0103" w:rsidRDefault="00BE76A3" w:rsidP="00BE76A3">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Девелопмент недвижимости : учеб. пособие по дисциплине специализации спец</w:t>
      </w:r>
      <w:r w:rsidRPr="006D0103">
        <w:rPr>
          <w:rFonts w:ascii="Times New Roman" w:hAnsi="Times New Roman" w:cs="Times New Roman"/>
          <w:sz w:val="24"/>
          <w:szCs w:val="24"/>
        </w:rPr>
        <w:t>и</w:t>
      </w:r>
      <w:r w:rsidRPr="006D0103">
        <w:rPr>
          <w:rFonts w:ascii="Times New Roman" w:hAnsi="Times New Roman" w:cs="Times New Roman"/>
          <w:sz w:val="24"/>
          <w:szCs w:val="24"/>
        </w:rPr>
        <w:t xml:space="preserve">альности "Менеджмент орг." / [И. И. Мазур [и др.]; под общ. ред. И. И. Мазура и В. Д. Шапиро. - Москва : ЕЛИМА: Омега-Л, 2010. - 927 с. </w:t>
      </w:r>
    </w:p>
    <w:p w:rsidR="00BE76A3" w:rsidRPr="006D0103" w:rsidRDefault="00BE76A3" w:rsidP="00BE76A3">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lastRenderedPageBreak/>
        <w:t>Слезко, В.В. Землеустройство и управление землепользованием : Учебное пособие / В.В. Слезко, Е.В. Слезко, Л.В. Слезко. - Москва : ООО "Научно-издательский центр ИНФРА-М", 2014. - 203 с.</w:t>
      </w:r>
    </w:p>
    <w:p w:rsidR="00BE76A3" w:rsidRPr="006D0103" w:rsidRDefault="00BE76A3" w:rsidP="00FE25BC">
      <w:pPr>
        <w:spacing w:after="0" w:line="240" w:lineRule="auto"/>
        <w:ind w:firstLine="709"/>
        <w:jc w:val="both"/>
        <w:rPr>
          <w:rStyle w:val="apple-converted-space"/>
          <w:rFonts w:ascii="Times New Roman" w:hAnsi="Times New Roman" w:cs="Times New Roman"/>
          <w:sz w:val="24"/>
          <w:szCs w:val="24"/>
        </w:rPr>
      </w:pPr>
      <w:r w:rsidRPr="006D0103">
        <w:rPr>
          <w:rFonts w:ascii="Times New Roman" w:hAnsi="Times New Roman" w:cs="Times New Roman"/>
          <w:sz w:val="24"/>
          <w:szCs w:val="24"/>
          <w:shd w:val="clear" w:color="auto" w:fill="FFFFFF"/>
        </w:rPr>
        <w:t> </w:t>
      </w:r>
      <w:r w:rsidRPr="006D0103">
        <w:rPr>
          <w:rStyle w:val="apple-converted-space"/>
          <w:rFonts w:ascii="Times New Roman" w:hAnsi="Times New Roman" w:cs="Times New Roman"/>
          <w:sz w:val="24"/>
          <w:szCs w:val="24"/>
          <w:shd w:val="clear" w:color="auto" w:fill="FFFFFF"/>
        </w:rPr>
        <w:t> </w:t>
      </w:r>
      <w:hyperlink r:id="rId10" w:history="1">
        <w:r w:rsidRPr="006D0103">
          <w:rPr>
            <w:rStyle w:val="a6"/>
            <w:rFonts w:ascii="Times New Roman" w:hAnsi="Times New Roman" w:cs="Times New Roman"/>
            <w:bCs/>
            <w:color w:val="auto"/>
            <w:sz w:val="24"/>
            <w:szCs w:val="24"/>
            <w:u w:val="none"/>
            <w:shd w:val="clear" w:color="auto" w:fill="FFFFFF"/>
          </w:rPr>
          <w:t>Ярин Г.А.</w:t>
        </w:r>
      </w:hyperlink>
      <w:r w:rsidRPr="006D0103">
        <w:rPr>
          <w:rFonts w:ascii="Times New Roman" w:hAnsi="Times New Roman" w:cs="Times New Roman"/>
          <w:sz w:val="24"/>
          <w:szCs w:val="24"/>
          <w:shd w:val="clear" w:color="auto" w:fill="FFFFFF"/>
        </w:rPr>
        <w:t> </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Экономик</w:t>
      </w:r>
      <w:r w:rsidRPr="006D0103">
        <w:rPr>
          <w:rFonts w:ascii="Times New Roman" w:hAnsi="Times New Roman" w:cs="Times New Roman"/>
          <w:sz w:val="24"/>
          <w:szCs w:val="24"/>
          <w:shd w:val="clear" w:color="auto" w:fill="FFFFFF"/>
        </w:rPr>
        <w:t>а</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недвижимост</w:t>
      </w:r>
      <w:r w:rsidRPr="006D0103">
        <w:rPr>
          <w:rFonts w:ascii="Times New Roman" w:hAnsi="Times New Roman" w:cs="Times New Roman"/>
          <w:sz w:val="24"/>
          <w:szCs w:val="24"/>
          <w:shd w:val="clear" w:color="auto" w:fill="FFFFFF"/>
        </w:rPr>
        <w:t>и [Текст]: учебное</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пособи</w:t>
      </w:r>
      <w:r w:rsidRPr="006D0103">
        <w:rPr>
          <w:rFonts w:ascii="Times New Roman" w:hAnsi="Times New Roman" w:cs="Times New Roman"/>
          <w:sz w:val="24"/>
          <w:szCs w:val="24"/>
          <w:shd w:val="clear" w:color="auto" w:fill="FFFFFF"/>
        </w:rPr>
        <w:t xml:space="preserve">е / Г. А. Ярин; М-во образования и науки Рос. Федерации, Урал. гос. экон. ун-т. - Екатеринбург: [Издательство УрГЭУ], 2013. </w:t>
      </w:r>
    </w:p>
    <w:p w:rsidR="00FE25BC" w:rsidRPr="006D0103" w:rsidRDefault="00FE25BC" w:rsidP="00FE25BC">
      <w:pPr>
        <w:spacing w:after="0" w:line="240" w:lineRule="auto"/>
        <w:ind w:firstLine="709"/>
        <w:jc w:val="both"/>
        <w:rPr>
          <w:rFonts w:ascii="Times New Roman" w:hAnsi="Times New Roman" w:cs="Times New Roman"/>
          <w:sz w:val="24"/>
          <w:szCs w:val="24"/>
        </w:rPr>
      </w:pPr>
    </w:p>
    <w:p w:rsidR="00BE76A3" w:rsidRPr="006D0103" w:rsidRDefault="00BE76A3" w:rsidP="00FE25BC">
      <w:pPr>
        <w:spacing w:after="0" w:line="240" w:lineRule="auto"/>
        <w:ind w:firstLine="709"/>
        <w:jc w:val="both"/>
        <w:rPr>
          <w:rFonts w:ascii="Times New Roman" w:hAnsi="Times New Roman" w:cs="Times New Roman"/>
          <w:sz w:val="24"/>
          <w:szCs w:val="24"/>
        </w:rPr>
      </w:pPr>
    </w:p>
    <w:p w:rsidR="00FE25BC" w:rsidRPr="006D0103" w:rsidRDefault="00FE25BC" w:rsidP="00FE25B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8.2 дополнительная литература: </w:t>
      </w:r>
    </w:p>
    <w:p w:rsidR="00FE25BC" w:rsidRPr="006D0103" w:rsidRDefault="00FE25BC" w:rsidP="00FE25BC">
      <w:pPr>
        <w:spacing w:after="0" w:line="240" w:lineRule="auto"/>
        <w:ind w:firstLine="709"/>
        <w:jc w:val="both"/>
        <w:rPr>
          <w:rFonts w:ascii="Times New Roman" w:hAnsi="Times New Roman" w:cs="Times New Roman"/>
          <w:sz w:val="24"/>
          <w:szCs w:val="24"/>
        </w:rPr>
      </w:pP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Боголюбов, С. А. Земельное право : учеб. для студентов вузов, обучающихся по направлению подгот. 030501 (021100) "Юриспруденция", по специальностям 030501 (021100) "Юриспруденция", 050402 (032700) "Юриспруденция (учитель права)", 030500 (521400) "Юриспруденция (бакалавр)" / С. А. Боголюбов. - 3-е изд., перераб. и доп. . - М</w:t>
      </w:r>
      <w:r w:rsidRPr="006D0103">
        <w:rPr>
          <w:rFonts w:ascii="Times New Roman" w:hAnsi="Times New Roman" w:cs="Times New Roman"/>
          <w:sz w:val="24"/>
          <w:szCs w:val="24"/>
        </w:rPr>
        <w:t>о</w:t>
      </w:r>
      <w:r w:rsidRPr="006D0103">
        <w:rPr>
          <w:rFonts w:ascii="Times New Roman" w:hAnsi="Times New Roman" w:cs="Times New Roman"/>
          <w:sz w:val="24"/>
          <w:szCs w:val="24"/>
        </w:rPr>
        <w:t xml:space="preserve">сква : Юрайт, 2011. - 402 с. </w:t>
      </w:r>
    </w:p>
    <w:p w:rsidR="000822EC" w:rsidRPr="006D0103" w:rsidRDefault="000822EC" w:rsidP="000822EC">
      <w:pPr>
        <w:spacing w:after="0" w:line="240" w:lineRule="auto"/>
        <w:ind w:firstLine="709"/>
        <w:jc w:val="both"/>
        <w:rPr>
          <w:rFonts w:ascii="Times New Roman" w:hAnsi="Times New Roman" w:cs="Times New Roman"/>
          <w:sz w:val="24"/>
          <w:szCs w:val="24"/>
          <w:shd w:val="clear" w:color="auto" w:fill="FFFFFF"/>
        </w:rPr>
      </w:pPr>
      <w:r w:rsidRPr="006D0103">
        <w:rPr>
          <w:rStyle w:val="apple-converted-space"/>
          <w:rFonts w:ascii="Times New Roman" w:hAnsi="Times New Roman" w:cs="Times New Roman"/>
          <w:sz w:val="24"/>
          <w:szCs w:val="24"/>
          <w:shd w:val="clear" w:color="auto" w:fill="FFFFFF"/>
        </w:rPr>
        <w:t> </w:t>
      </w:r>
      <w:hyperlink r:id="rId11" w:history="1">
        <w:r w:rsidRPr="006D0103">
          <w:rPr>
            <w:rStyle w:val="a6"/>
            <w:rFonts w:ascii="Times New Roman" w:hAnsi="Times New Roman" w:cs="Times New Roman"/>
            <w:bCs/>
            <w:color w:val="auto"/>
            <w:sz w:val="24"/>
            <w:szCs w:val="24"/>
            <w:u w:val="none"/>
            <w:shd w:val="clear" w:color="auto" w:fill="FFFFFF"/>
          </w:rPr>
          <w:t>Бредихин, В.</w:t>
        </w:r>
      </w:hyperlink>
      <w:r w:rsidRPr="006D0103">
        <w:rPr>
          <w:rFonts w:ascii="Times New Roman" w:hAnsi="Times New Roman" w:cs="Times New Roman"/>
          <w:sz w:val="24"/>
          <w:szCs w:val="24"/>
          <w:shd w:val="clear" w:color="auto" w:fill="FFFFFF"/>
        </w:rPr>
        <w:t>    Управление организационно-экономической надежностью развития и обновления городской территории в условиях сложившейся застройки [Текст] / В. Бр</w:t>
      </w:r>
      <w:r w:rsidRPr="006D0103">
        <w:rPr>
          <w:rFonts w:ascii="Times New Roman" w:hAnsi="Times New Roman" w:cs="Times New Roman"/>
          <w:sz w:val="24"/>
          <w:szCs w:val="24"/>
          <w:shd w:val="clear" w:color="auto" w:fill="FFFFFF"/>
        </w:rPr>
        <w:t>е</w:t>
      </w:r>
      <w:r w:rsidRPr="006D0103">
        <w:rPr>
          <w:rFonts w:ascii="Times New Roman" w:hAnsi="Times New Roman" w:cs="Times New Roman"/>
          <w:sz w:val="24"/>
          <w:szCs w:val="24"/>
          <w:shd w:val="clear" w:color="auto" w:fill="FFFFFF"/>
        </w:rPr>
        <w:t>дихин // Муниципальная</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экономик</w:t>
      </w:r>
      <w:r w:rsidRPr="006D0103">
        <w:rPr>
          <w:rFonts w:ascii="Times New Roman" w:hAnsi="Times New Roman" w:cs="Times New Roman"/>
          <w:sz w:val="24"/>
          <w:szCs w:val="24"/>
          <w:shd w:val="clear" w:color="auto" w:fill="FFFFFF"/>
        </w:rPr>
        <w:t>а. - 2013. -</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 4</w:t>
      </w:r>
      <w:r w:rsidRPr="006D0103">
        <w:rPr>
          <w:rFonts w:ascii="Times New Roman" w:hAnsi="Times New Roman" w:cs="Times New Roman"/>
          <w:sz w:val="24"/>
          <w:szCs w:val="24"/>
          <w:shd w:val="clear" w:color="auto" w:fill="FFFFFF"/>
        </w:rPr>
        <w:t>. - С. 66-81</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Варламов, А. А. Земельный кадастр : в 6 т. : учеб. для студентов вузов по спец</w:t>
      </w:r>
      <w:r w:rsidRPr="006D0103">
        <w:rPr>
          <w:rFonts w:ascii="Times New Roman" w:hAnsi="Times New Roman" w:cs="Times New Roman"/>
          <w:sz w:val="24"/>
          <w:szCs w:val="24"/>
        </w:rPr>
        <w:t>и</w:t>
      </w:r>
      <w:r w:rsidRPr="006D0103">
        <w:rPr>
          <w:rFonts w:ascii="Times New Roman" w:hAnsi="Times New Roman" w:cs="Times New Roman"/>
          <w:sz w:val="24"/>
          <w:szCs w:val="24"/>
        </w:rPr>
        <w:t xml:space="preserve">альностям: 310900 "Землеустройство", 311000 "Зем. кадастр", 311100 "Гор. кадастр". Т. 1 : Теоретические основы государственного земельного кадастра. - Москва : КолосС, 2007. - 383 с. </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Варламов, А. А. Земельный кадастр : в 6 т. : учеб. для студентов вузов по спец</w:t>
      </w:r>
      <w:r w:rsidRPr="006D0103">
        <w:rPr>
          <w:rFonts w:ascii="Times New Roman" w:hAnsi="Times New Roman" w:cs="Times New Roman"/>
          <w:sz w:val="24"/>
          <w:szCs w:val="24"/>
        </w:rPr>
        <w:t>и</w:t>
      </w:r>
      <w:r w:rsidRPr="006D0103">
        <w:rPr>
          <w:rFonts w:ascii="Times New Roman" w:hAnsi="Times New Roman" w:cs="Times New Roman"/>
          <w:sz w:val="24"/>
          <w:szCs w:val="24"/>
        </w:rPr>
        <w:t xml:space="preserve">альностям: 310900 "Землеустройство", 311000 "Зем. кадастр", 311100 "Гор. кадастр". Т. 3 : Государственные регистрация и учет земель. - Москва : КолосС, 2006. - 528 с. </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Варламов, А. А. Экология землепользования и охрана природных ресурсов : Учеб. пособие для сред. спец. учеб. заведений по спец. "Землеустройство" / А. А. Варламов, А. В. Хабаров. - Москва : Колос, 1999. - 159 с.</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Волков, С. Н. Экономика землеустройства : Учеб. для студентов вузов по спец. "Землеустройство" / Волков Сергей Николаевич. - Москва : Колос, 1996. - 239 с.</w:t>
      </w:r>
    </w:p>
    <w:p w:rsidR="000822EC" w:rsidRPr="006D0103" w:rsidRDefault="000822EC" w:rsidP="000822EC">
      <w:pPr>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Горемыкин В.А. Экономика недвижимости: учебник. М., 2010.</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Земельное право : Учеб. пособие для вузов по специальности "Юриспруденция" / С. А. Боголюбов, Г. А. Гаджиев, Е. А. Галиновская; Рук. авт. коллектива и отв. ред. С. А. Боголюбов; Ин-т законодательства и сравн. правоведения при Правительстве Рос. Фед</w:t>
      </w:r>
      <w:r w:rsidRPr="006D0103">
        <w:rPr>
          <w:rFonts w:ascii="Times New Roman" w:hAnsi="Times New Roman" w:cs="Times New Roman"/>
          <w:sz w:val="24"/>
          <w:szCs w:val="24"/>
        </w:rPr>
        <w:t>е</w:t>
      </w:r>
      <w:r w:rsidRPr="006D0103">
        <w:rPr>
          <w:rFonts w:ascii="Times New Roman" w:hAnsi="Times New Roman" w:cs="Times New Roman"/>
          <w:sz w:val="24"/>
          <w:szCs w:val="24"/>
        </w:rPr>
        <w:t xml:space="preserve">рации. - Москва : НОРМА-ИНФРА.М, 2000. - 387 с. </w:t>
      </w:r>
    </w:p>
    <w:p w:rsidR="000822EC" w:rsidRPr="006D0103" w:rsidRDefault="007A6E13" w:rsidP="000822EC">
      <w:pPr>
        <w:spacing w:after="0" w:line="240" w:lineRule="auto"/>
        <w:ind w:firstLine="709"/>
        <w:rPr>
          <w:rFonts w:ascii="Times New Roman" w:hAnsi="Times New Roman" w:cs="Times New Roman"/>
          <w:sz w:val="24"/>
          <w:szCs w:val="24"/>
        </w:rPr>
      </w:pPr>
      <w:hyperlink r:id="rId12" w:history="1">
        <w:r w:rsidR="000822EC" w:rsidRPr="006D0103">
          <w:rPr>
            <w:rStyle w:val="a6"/>
            <w:rFonts w:ascii="Times New Roman" w:hAnsi="Times New Roman" w:cs="Times New Roman"/>
            <w:bCs/>
            <w:color w:val="auto"/>
            <w:sz w:val="24"/>
            <w:szCs w:val="24"/>
            <w:u w:val="none"/>
          </w:rPr>
          <w:t>Иванова Е.Н.</w:t>
        </w:r>
      </w:hyperlink>
      <w:r w:rsidR="000822EC" w:rsidRPr="006D0103">
        <w:rPr>
          <w:rStyle w:val="apple-style-span"/>
          <w:rFonts w:ascii="Times New Roman" w:hAnsi="Times New Roman" w:cs="Times New Roman"/>
          <w:sz w:val="24"/>
          <w:szCs w:val="24"/>
        </w:rPr>
        <w:t xml:space="preserve"> Оценка стоимости</w:t>
      </w:r>
      <w:r w:rsidR="000822EC" w:rsidRPr="006D0103">
        <w:rPr>
          <w:rStyle w:val="apple-converted-space"/>
          <w:rFonts w:ascii="Times New Roman" w:hAnsi="Times New Roman" w:cs="Times New Roman"/>
          <w:sz w:val="24"/>
          <w:szCs w:val="24"/>
        </w:rPr>
        <w:t> </w:t>
      </w:r>
      <w:r w:rsidR="000822EC" w:rsidRPr="006D0103">
        <w:rPr>
          <w:rStyle w:val="apple-style-span"/>
          <w:rFonts w:ascii="Times New Roman" w:hAnsi="Times New Roman" w:cs="Times New Roman"/>
          <w:bCs/>
          <w:sz w:val="24"/>
          <w:szCs w:val="24"/>
        </w:rPr>
        <w:t>недвижимост</w:t>
      </w:r>
      <w:r w:rsidR="000822EC" w:rsidRPr="006D0103">
        <w:rPr>
          <w:rStyle w:val="apple-style-span"/>
          <w:rFonts w:ascii="Times New Roman" w:hAnsi="Times New Roman" w:cs="Times New Roman"/>
          <w:sz w:val="24"/>
          <w:szCs w:val="24"/>
        </w:rPr>
        <w:t xml:space="preserve">и [Электронный ресурс] : электрон. учеб. М., 2010. </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Колеснев, В. И. Экономико-математические методы и моделирование в землеус</w:t>
      </w:r>
      <w:r w:rsidRPr="006D0103">
        <w:rPr>
          <w:rFonts w:ascii="Times New Roman" w:hAnsi="Times New Roman" w:cs="Times New Roman"/>
          <w:sz w:val="24"/>
          <w:szCs w:val="24"/>
        </w:rPr>
        <w:t>т</w:t>
      </w:r>
      <w:r w:rsidRPr="006D0103">
        <w:rPr>
          <w:rFonts w:ascii="Times New Roman" w:hAnsi="Times New Roman" w:cs="Times New Roman"/>
          <w:sz w:val="24"/>
          <w:szCs w:val="24"/>
        </w:rPr>
        <w:t>ройстве. Практикум : учеб. пособие для студентов специальности "Землеустройство" у</w:t>
      </w:r>
      <w:r w:rsidRPr="006D0103">
        <w:rPr>
          <w:rFonts w:ascii="Times New Roman" w:hAnsi="Times New Roman" w:cs="Times New Roman"/>
          <w:sz w:val="24"/>
          <w:szCs w:val="24"/>
        </w:rPr>
        <w:t>ч</w:t>
      </w:r>
      <w:r w:rsidRPr="006D0103">
        <w:rPr>
          <w:rFonts w:ascii="Times New Roman" w:hAnsi="Times New Roman" w:cs="Times New Roman"/>
          <w:sz w:val="24"/>
          <w:szCs w:val="24"/>
        </w:rPr>
        <w:t>реждений, обеспечивающих получение высш. образования / В. И. Колеснев, И. В. Ша</w:t>
      </w:r>
      <w:r w:rsidRPr="006D0103">
        <w:rPr>
          <w:rFonts w:ascii="Times New Roman" w:hAnsi="Times New Roman" w:cs="Times New Roman"/>
          <w:sz w:val="24"/>
          <w:szCs w:val="24"/>
        </w:rPr>
        <w:t>ф</w:t>
      </w:r>
      <w:r w:rsidRPr="006D0103">
        <w:rPr>
          <w:rFonts w:ascii="Times New Roman" w:hAnsi="Times New Roman" w:cs="Times New Roman"/>
          <w:sz w:val="24"/>
          <w:szCs w:val="24"/>
        </w:rPr>
        <w:t xml:space="preserve">ранская. - Минск : ИВЦ Минфина, 2007. - 319 с. </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Комментарий к Земельному кодексу Российской Федерации / [С. А. Боголюбов (рук. авт. коллектива) [и др.]; науч. ред. С. А. Боголюбов ; М-во природ. ресурсов Рос. Ф</w:t>
      </w:r>
      <w:r w:rsidRPr="006D0103">
        <w:rPr>
          <w:rFonts w:ascii="Times New Roman" w:hAnsi="Times New Roman" w:cs="Times New Roman"/>
          <w:sz w:val="24"/>
          <w:szCs w:val="24"/>
        </w:rPr>
        <w:t>е</w:t>
      </w:r>
      <w:r w:rsidRPr="006D0103">
        <w:rPr>
          <w:rFonts w:ascii="Times New Roman" w:hAnsi="Times New Roman" w:cs="Times New Roman"/>
          <w:sz w:val="24"/>
          <w:szCs w:val="24"/>
        </w:rPr>
        <w:t>дерации, Федер. служба по надзору в сфере природопользования, Ин-т законодательства и сравн. правоведения при Правительстве Рос. Федерации. - Санкт-Петербург [и др.] : П</w:t>
      </w:r>
      <w:r w:rsidRPr="006D0103">
        <w:rPr>
          <w:rFonts w:ascii="Times New Roman" w:hAnsi="Times New Roman" w:cs="Times New Roman"/>
          <w:sz w:val="24"/>
          <w:szCs w:val="24"/>
        </w:rPr>
        <w:t>и</w:t>
      </w:r>
      <w:r w:rsidRPr="006D0103">
        <w:rPr>
          <w:rFonts w:ascii="Times New Roman" w:hAnsi="Times New Roman" w:cs="Times New Roman"/>
          <w:sz w:val="24"/>
          <w:szCs w:val="24"/>
        </w:rPr>
        <w:t xml:space="preserve">тер, 2009. - 463 с. </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Комментарий к Земельному кодексу Российской Федерации : (учеб.-практ. [мат</w:t>
      </w:r>
      <w:r w:rsidRPr="006D0103">
        <w:rPr>
          <w:rFonts w:ascii="Times New Roman" w:hAnsi="Times New Roman" w:cs="Times New Roman"/>
          <w:sz w:val="24"/>
          <w:szCs w:val="24"/>
        </w:rPr>
        <w:t>е</w:t>
      </w:r>
      <w:r w:rsidRPr="006D0103">
        <w:rPr>
          <w:rFonts w:ascii="Times New Roman" w:hAnsi="Times New Roman" w:cs="Times New Roman"/>
          <w:sz w:val="24"/>
          <w:szCs w:val="24"/>
        </w:rPr>
        <w:t>риал]) / [Д. В. Жернаков [и др.]; под ред. В. В. Круглова, С. А. Степанова]. - Москва; [Ек</w:t>
      </w:r>
      <w:r w:rsidRPr="006D0103">
        <w:rPr>
          <w:rFonts w:ascii="Times New Roman" w:hAnsi="Times New Roman" w:cs="Times New Roman"/>
          <w:sz w:val="24"/>
          <w:szCs w:val="24"/>
        </w:rPr>
        <w:t>а</w:t>
      </w:r>
      <w:r w:rsidRPr="006D0103">
        <w:rPr>
          <w:rFonts w:ascii="Times New Roman" w:hAnsi="Times New Roman" w:cs="Times New Roman"/>
          <w:sz w:val="24"/>
          <w:szCs w:val="24"/>
        </w:rPr>
        <w:t xml:space="preserve">теринбург] : Проспект: Институт частного права, 2010. - 310 с. </w:t>
      </w:r>
    </w:p>
    <w:p w:rsidR="000822EC" w:rsidRPr="006D0103" w:rsidRDefault="007A6E13" w:rsidP="000822EC">
      <w:pPr>
        <w:spacing w:after="0" w:line="240" w:lineRule="auto"/>
        <w:ind w:firstLine="709"/>
        <w:rPr>
          <w:rStyle w:val="apple-converted-space"/>
          <w:rFonts w:ascii="Times New Roman" w:hAnsi="Times New Roman" w:cs="Times New Roman"/>
          <w:sz w:val="24"/>
          <w:szCs w:val="24"/>
        </w:rPr>
      </w:pPr>
      <w:hyperlink r:id="rId13" w:history="1">
        <w:r w:rsidR="000822EC" w:rsidRPr="006D0103">
          <w:rPr>
            <w:rStyle w:val="a6"/>
            <w:rFonts w:ascii="Times New Roman" w:hAnsi="Times New Roman" w:cs="Times New Roman"/>
            <w:bCs/>
            <w:color w:val="auto"/>
            <w:sz w:val="24"/>
            <w:szCs w:val="24"/>
            <w:u w:val="none"/>
          </w:rPr>
          <w:t>Максимов С. Н</w:t>
        </w:r>
      </w:hyperlink>
      <w:r w:rsidR="000822EC" w:rsidRPr="006D0103">
        <w:rPr>
          <w:rStyle w:val="apple-style-span"/>
          <w:rFonts w:ascii="Times New Roman" w:hAnsi="Times New Roman" w:cs="Times New Roman"/>
          <w:sz w:val="24"/>
          <w:szCs w:val="24"/>
        </w:rPr>
        <w:t>.</w:t>
      </w:r>
      <w:r w:rsidR="000822EC" w:rsidRPr="006D0103">
        <w:rPr>
          <w:rStyle w:val="apple-converted-space"/>
          <w:rFonts w:ascii="Times New Roman" w:hAnsi="Times New Roman" w:cs="Times New Roman"/>
          <w:sz w:val="24"/>
          <w:szCs w:val="24"/>
        </w:rPr>
        <w:t> </w:t>
      </w:r>
      <w:r w:rsidR="000822EC" w:rsidRPr="006D0103">
        <w:rPr>
          <w:rStyle w:val="apple-style-span"/>
          <w:rFonts w:ascii="Times New Roman" w:hAnsi="Times New Roman" w:cs="Times New Roman"/>
          <w:bCs/>
          <w:sz w:val="24"/>
          <w:szCs w:val="24"/>
        </w:rPr>
        <w:t>Экономик</w:t>
      </w:r>
      <w:r w:rsidR="000822EC" w:rsidRPr="006D0103">
        <w:rPr>
          <w:rStyle w:val="apple-style-span"/>
          <w:rFonts w:ascii="Times New Roman" w:hAnsi="Times New Roman" w:cs="Times New Roman"/>
          <w:sz w:val="24"/>
          <w:szCs w:val="24"/>
        </w:rPr>
        <w:t>а</w:t>
      </w:r>
      <w:r w:rsidR="000822EC" w:rsidRPr="006D0103">
        <w:rPr>
          <w:rStyle w:val="apple-converted-space"/>
          <w:rFonts w:ascii="Times New Roman" w:hAnsi="Times New Roman" w:cs="Times New Roman"/>
          <w:sz w:val="24"/>
          <w:szCs w:val="24"/>
        </w:rPr>
        <w:t> </w:t>
      </w:r>
      <w:r w:rsidR="000822EC" w:rsidRPr="006D0103">
        <w:rPr>
          <w:rStyle w:val="apple-style-span"/>
          <w:rFonts w:ascii="Times New Roman" w:hAnsi="Times New Roman" w:cs="Times New Roman"/>
          <w:bCs/>
          <w:sz w:val="24"/>
          <w:szCs w:val="24"/>
        </w:rPr>
        <w:t>недвижимост</w:t>
      </w:r>
      <w:r w:rsidR="000822EC" w:rsidRPr="006D0103">
        <w:rPr>
          <w:rStyle w:val="apple-style-span"/>
          <w:rFonts w:ascii="Times New Roman" w:hAnsi="Times New Roman" w:cs="Times New Roman"/>
          <w:sz w:val="24"/>
          <w:szCs w:val="24"/>
        </w:rPr>
        <w:t>и: учеб. для студентов учреждений высш. проф. образования, М., 2010.</w:t>
      </w:r>
      <w:r w:rsidR="000822EC" w:rsidRPr="006D0103">
        <w:rPr>
          <w:rStyle w:val="apple-converted-space"/>
          <w:rFonts w:ascii="Times New Roman" w:hAnsi="Times New Roman" w:cs="Times New Roman"/>
          <w:sz w:val="24"/>
          <w:szCs w:val="24"/>
        </w:rPr>
        <w:t> </w:t>
      </w:r>
    </w:p>
    <w:p w:rsidR="000822EC" w:rsidRPr="006D0103" w:rsidRDefault="007A6E13" w:rsidP="000822EC">
      <w:pPr>
        <w:spacing w:after="0" w:line="240" w:lineRule="auto"/>
        <w:ind w:firstLine="709"/>
        <w:jc w:val="both"/>
        <w:rPr>
          <w:rFonts w:ascii="Times New Roman" w:hAnsi="Times New Roman" w:cs="Times New Roman"/>
          <w:sz w:val="24"/>
          <w:szCs w:val="24"/>
          <w:shd w:val="clear" w:color="auto" w:fill="FFFFFF"/>
        </w:rPr>
      </w:pPr>
      <w:hyperlink r:id="rId14" w:history="1">
        <w:r w:rsidR="000822EC" w:rsidRPr="006D0103">
          <w:rPr>
            <w:rStyle w:val="a6"/>
            <w:rFonts w:ascii="Times New Roman" w:hAnsi="Times New Roman" w:cs="Times New Roman"/>
            <w:bCs/>
            <w:color w:val="auto"/>
            <w:sz w:val="24"/>
            <w:szCs w:val="24"/>
            <w:u w:val="none"/>
            <w:shd w:val="clear" w:color="auto" w:fill="FFFFFF"/>
          </w:rPr>
          <w:t>Мелик-Степанян, Н.</w:t>
        </w:r>
      </w:hyperlink>
      <w:r w:rsidR="000822EC" w:rsidRPr="006D0103">
        <w:rPr>
          <w:rFonts w:ascii="Times New Roman" w:hAnsi="Times New Roman" w:cs="Times New Roman"/>
          <w:sz w:val="24"/>
          <w:szCs w:val="24"/>
          <w:shd w:val="clear" w:color="auto" w:fill="FFFFFF"/>
        </w:rPr>
        <w:t xml:space="preserve"> Организационно-экономическая модель управления муниц</w:t>
      </w:r>
      <w:r w:rsidR="000822EC" w:rsidRPr="006D0103">
        <w:rPr>
          <w:rFonts w:ascii="Times New Roman" w:hAnsi="Times New Roman" w:cs="Times New Roman"/>
          <w:sz w:val="24"/>
          <w:szCs w:val="24"/>
          <w:shd w:val="clear" w:color="auto" w:fill="FFFFFF"/>
        </w:rPr>
        <w:t>и</w:t>
      </w:r>
      <w:r w:rsidR="000822EC" w:rsidRPr="006D0103">
        <w:rPr>
          <w:rFonts w:ascii="Times New Roman" w:hAnsi="Times New Roman" w:cs="Times New Roman"/>
          <w:sz w:val="24"/>
          <w:szCs w:val="24"/>
          <w:shd w:val="clear" w:color="auto" w:fill="FFFFFF"/>
        </w:rPr>
        <w:t>пальной</w:t>
      </w:r>
      <w:r w:rsidR="000822EC" w:rsidRPr="006D0103">
        <w:rPr>
          <w:rStyle w:val="apple-converted-space"/>
          <w:rFonts w:ascii="Times New Roman" w:hAnsi="Times New Roman" w:cs="Times New Roman"/>
          <w:sz w:val="24"/>
          <w:szCs w:val="24"/>
          <w:shd w:val="clear" w:color="auto" w:fill="FFFFFF"/>
        </w:rPr>
        <w:t> </w:t>
      </w:r>
      <w:r w:rsidR="000822EC" w:rsidRPr="006D0103">
        <w:rPr>
          <w:rFonts w:ascii="Times New Roman" w:hAnsi="Times New Roman" w:cs="Times New Roman"/>
          <w:bCs/>
          <w:sz w:val="24"/>
          <w:szCs w:val="24"/>
          <w:shd w:val="clear" w:color="auto" w:fill="FFFFFF"/>
        </w:rPr>
        <w:t>недвижимост</w:t>
      </w:r>
      <w:r w:rsidR="000822EC" w:rsidRPr="006D0103">
        <w:rPr>
          <w:rFonts w:ascii="Times New Roman" w:hAnsi="Times New Roman" w:cs="Times New Roman"/>
          <w:sz w:val="24"/>
          <w:szCs w:val="24"/>
          <w:shd w:val="clear" w:color="auto" w:fill="FFFFFF"/>
        </w:rPr>
        <w:t>ью [Текст] / Н. Мелик-Степанян // Муниципальная</w:t>
      </w:r>
      <w:r w:rsidR="000822EC" w:rsidRPr="006D0103">
        <w:rPr>
          <w:rStyle w:val="apple-converted-space"/>
          <w:rFonts w:ascii="Times New Roman" w:hAnsi="Times New Roman" w:cs="Times New Roman"/>
          <w:sz w:val="24"/>
          <w:szCs w:val="24"/>
          <w:shd w:val="clear" w:color="auto" w:fill="FFFFFF"/>
        </w:rPr>
        <w:t> </w:t>
      </w:r>
      <w:r w:rsidR="000822EC" w:rsidRPr="006D0103">
        <w:rPr>
          <w:rFonts w:ascii="Times New Roman" w:hAnsi="Times New Roman" w:cs="Times New Roman"/>
          <w:bCs/>
          <w:sz w:val="24"/>
          <w:szCs w:val="24"/>
          <w:shd w:val="clear" w:color="auto" w:fill="FFFFFF"/>
        </w:rPr>
        <w:t>экономик</w:t>
      </w:r>
      <w:r w:rsidR="000822EC" w:rsidRPr="006D0103">
        <w:rPr>
          <w:rFonts w:ascii="Times New Roman" w:hAnsi="Times New Roman" w:cs="Times New Roman"/>
          <w:sz w:val="24"/>
          <w:szCs w:val="24"/>
          <w:shd w:val="clear" w:color="auto" w:fill="FFFFFF"/>
        </w:rPr>
        <w:t>а. - 2013. -</w:t>
      </w:r>
      <w:r w:rsidR="000822EC" w:rsidRPr="006D0103">
        <w:rPr>
          <w:rStyle w:val="apple-converted-space"/>
          <w:rFonts w:ascii="Times New Roman" w:hAnsi="Times New Roman" w:cs="Times New Roman"/>
          <w:sz w:val="24"/>
          <w:szCs w:val="24"/>
          <w:shd w:val="clear" w:color="auto" w:fill="FFFFFF"/>
        </w:rPr>
        <w:t> </w:t>
      </w:r>
      <w:r w:rsidR="000822EC" w:rsidRPr="006D0103">
        <w:rPr>
          <w:rFonts w:ascii="Times New Roman" w:hAnsi="Times New Roman" w:cs="Times New Roman"/>
          <w:bCs/>
          <w:sz w:val="24"/>
          <w:szCs w:val="24"/>
          <w:shd w:val="clear" w:color="auto" w:fill="FFFFFF"/>
        </w:rPr>
        <w:t>№ 4</w:t>
      </w:r>
      <w:r w:rsidR="000822EC" w:rsidRPr="006D0103">
        <w:rPr>
          <w:rFonts w:ascii="Times New Roman" w:hAnsi="Times New Roman" w:cs="Times New Roman"/>
          <w:sz w:val="24"/>
          <w:szCs w:val="24"/>
          <w:shd w:val="clear" w:color="auto" w:fill="FFFFFF"/>
        </w:rPr>
        <w:t>. - С. 41-52.</w:t>
      </w:r>
    </w:p>
    <w:p w:rsidR="000822EC" w:rsidRPr="006D0103" w:rsidRDefault="000822EC" w:rsidP="000822EC">
      <w:pPr>
        <w:spacing w:after="0" w:line="240" w:lineRule="auto"/>
        <w:ind w:firstLine="709"/>
        <w:jc w:val="both"/>
        <w:rPr>
          <w:rFonts w:ascii="Times New Roman" w:hAnsi="Times New Roman" w:cs="Times New Roman"/>
          <w:sz w:val="24"/>
          <w:szCs w:val="24"/>
          <w:shd w:val="clear" w:color="auto" w:fill="FFFFFF"/>
        </w:rPr>
      </w:pP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Местный налог на</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недвижимост</w:t>
      </w:r>
      <w:r w:rsidRPr="006D0103">
        <w:rPr>
          <w:rFonts w:ascii="Times New Roman" w:hAnsi="Times New Roman" w:cs="Times New Roman"/>
          <w:sz w:val="24"/>
          <w:szCs w:val="24"/>
          <w:shd w:val="clear" w:color="auto" w:fill="FFFFFF"/>
        </w:rPr>
        <w:t>ь: 10 лет разговоров вокруг да около [Текст] // М</w:t>
      </w:r>
      <w:r w:rsidRPr="006D0103">
        <w:rPr>
          <w:rFonts w:ascii="Times New Roman" w:hAnsi="Times New Roman" w:cs="Times New Roman"/>
          <w:sz w:val="24"/>
          <w:szCs w:val="24"/>
          <w:shd w:val="clear" w:color="auto" w:fill="FFFFFF"/>
        </w:rPr>
        <w:t>у</w:t>
      </w:r>
      <w:r w:rsidRPr="006D0103">
        <w:rPr>
          <w:rFonts w:ascii="Times New Roman" w:hAnsi="Times New Roman" w:cs="Times New Roman"/>
          <w:sz w:val="24"/>
          <w:szCs w:val="24"/>
          <w:shd w:val="clear" w:color="auto" w:fill="FFFFFF"/>
        </w:rPr>
        <w:t>ниципальная</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экономик</w:t>
      </w:r>
      <w:r w:rsidRPr="006D0103">
        <w:rPr>
          <w:rFonts w:ascii="Times New Roman" w:hAnsi="Times New Roman" w:cs="Times New Roman"/>
          <w:sz w:val="24"/>
          <w:szCs w:val="24"/>
          <w:shd w:val="clear" w:color="auto" w:fill="FFFFFF"/>
        </w:rPr>
        <w:t>а. - 2014. -</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 2</w:t>
      </w:r>
      <w:r w:rsidRPr="006D0103">
        <w:rPr>
          <w:rFonts w:ascii="Times New Roman" w:hAnsi="Times New Roman" w:cs="Times New Roman"/>
          <w:sz w:val="24"/>
          <w:szCs w:val="24"/>
          <w:shd w:val="clear" w:color="auto" w:fill="FFFFFF"/>
        </w:rPr>
        <w:t>. - С. 73-83.</w:t>
      </w:r>
    </w:p>
    <w:p w:rsidR="000822EC" w:rsidRPr="006D0103" w:rsidRDefault="000822EC" w:rsidP="000822EC">
      <w:pPr>
        <w:spacing w:after="0" w:line="240" w:lineRule="auto"/>
        <w:ind w:firstLine="709"/>
        <w:jc w:val="both"/>
        <w:rPr>
          <w:rFonts w:ascii="Times New Roman" w:hAnsi="Times New Roman" w:cs="Times New Roman"/>
          <w:sz w:val="24"/>
          <w:szCs w:val="24"/>
          <w:shd w:val="clear" w:color="auto" w:fill="FFFFFF"/>
        </w:rPr>
      </w:pPr>
      <w:r w:rsidRPr="006D0103">
        <w:rPr>
          <w:rStyle w:val="apple-converted-space"/>
          <w:rFonts w:ascii="Times New Roman" w:hAnsi="Times New Roman" w:cs="Times New Roman"/>
          <w:sz w:val="24"/>
          <w:szCs w:val="24"/>
          <w:shd w:val="clear" w:color="auto" w:fill="FFFFFF"/>
        </w:rPr>
        <w:t> </w:t>
      </w:r>
      <w:hyperlink r:id="rId15" w:history="1">
        <w:r w:rsidRPr="006D0103">
          <w:rPr>
            <w:rStyle w:val="a6"/>
            <w:rFonts w:ascii="Times New Roman" w:hAnsi="Times New Roman" w:cs="Times New Roman"/>
            <w:bCs/>
            <w:color w:val="auto"/>
            <w:sz w:val="24"/>
            <w:szCs w:val="24"/>
            <w:u w:val="none"/>
            <w:shd w:val="clear" w:color="auto" w:fill="FFFFFF"/>
          </w:rPr>
          <w:t>Мокроносов, А. Г.</w:t>
        </w:r>
      </w:hyperlink>
      <w:r w:rsidRPr="006D0103">
        <w:rPr>
          <w:rFonts w:ascii="Times New Roman" w:hAnsi="Times New Roman" w:cs="Times New Roman"/>
          <w:sz w:val="24"/>
          <w:szCs w:val="24"/>
          <w:shd w:val="clear" w:color="auto" w:fill="FFFFFF"/>
        </w:rPr>
        <w:t>    Особенности сегментации российского рынка индивидуал</w:t>
      </w:r>
      <w:r w:rsidRPr="006D0103">
        <w:rPr>
          <w:rFonts w:ascii="Times New Roman" w:hAnsi="Times New Roman" w:cs="Times New Roman"/>
          <w:sz w:val="24"/>
          <w:szCs w:val="24"/>
          <w:shd w:val="clear" w:color="auto" w:fill="FFFFFF"/>
        </w:rPr>
        <w:t>ь</w:t>
      </w:r>
      <w:r w:rsidRPr="006D0103">
        <w:rPr>
          <w:rFonts w:ascii="Times New Roman" w:hAnsi="Times New Roman" w:cs="Times New Roman"/>
          <w:sz w:val="24"/>
          <w:szCs w:val="24"/>
          <w:shd w:val="clear" w:color="auto" w:fill="FFFFFF"/>
        </w:rPr>
        <w:t>ной жилой</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недвижимост</w:t>
      </w:r>
      <w:r w:rsidRPr="006D0103">
        <w:rPr>
          <w:rFonts w:ascii="Times New Roman" w:hAnsi="Times New Roman" w:cs="Times New Roman"/>
          <w:sz w:val="24"/>
          <w:szCs w:val="24"/>
          <w:shd w:val="clear" w:color="auto" w:fill="FFFFFF"/>
        </w:rPr>
        <w:t>и [Текст] / А. Г. Мокроносов, А. В. Скорин // Управленец. - 2012. -</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 7/8</w:t>
      </w:r>
      <w:r w:rsidRPr="006D0103">
        <w:rPr>
          <w:rFonts w:ascii="Times New Roman" w:hAnsi="Times New Roman" w:cs="Times New Roman"/>
          <w:sz w:val="24"/>
          <w:szCs w:val="24"/>
          <w:shd w:val="clear" w:color="auto" w:fill="FFFFFF"/>
        </w:rPr>
        <w:t>. - С. 4-11</w:t>
      </w:r>
    </w:p>
    <w:p w:rsidR="000822EC" w:rsidRPr="006D0103" w:rsidRDefault="007A6E13" w:rsidP="000822EC">
      <w:pPr>
        <w:spacing w:after="0" w:line="240" w:lineRule="auto"/>
        <w:ind w:firstLine="709"/>
        <w:jc w:val="both"/>
        <w:rPr>
          <w:rFonts w:ascii="Times New Roman" w:hAnsi="Times New Roman" w:cs="Times New Roman"/>
          <w:sz w:val="24"/>
          <w:szCs w:val="24"/>
        </w:rPr>
      </w:pPr>
      <w:hyperlink r:id="rId16" w:history="1">
        <w:r w:rsidR="000822EC" w:rsidRPr="006D0103">
          <w:rPr>
            <w:rStyle w:val="a6"/>
            <w:rFonts w:ascii="Times New Roman" w:hAnsi="Times New Roman" w:cs="Times New Roman"/>
            <w:bCs/>
            <w:color w:val="auto"/>
            <w:sz w:val="24"/>
            <w:szCs w:val="24"/>
            <w:u w:val="none"/>
            <w:shd w:val="clear" w:color="auto" w:fill="FFFFFF"/>
          </w:rPr>
          <w:t>Мокроносов, А.Г.</w:t>
        </w:r>
      </w:hyperlink>
      <w:r w:rsidR="000822EC" w:rsidRPr="006D0103">
        <w:rPr>
          <w:rFonts w:ascii="Times New Roman" w:hAnsi="Times New Roman" w:cs="Times New Roman"/>
          <w:sz w:val="24"/>
          <w:szCs w:val="24"/>
          <w:shd w:val="clear" w:color="auto" w:fill="FFFFFF"/>
        </w:rPr>
        <w:t xml:space="preserve"> Джентрификация как фактор развития рынка индивидуальной жилой</w:t>
      </w:r>
      <w:r w:rsidR="000822EC" w:rsidRPr="006D0103">
        <w:rPr>
          <w:rStyle w:val="apple-converted-space"/>
          <w:rFonts w:ascii="Times New Roman" w:hAnsi="Times New Roman" w:cs="Times New Roman"/>
          <w:sz w:val="24"/>
          <w:szCs w:val="24"/>
          <w:shd w:val="clear" w:color="auto" w:fill="FFFFFF"/>
        </w:rPr>
        <w:t> </w:t>
      </w:r>
      <w:r w:rsidR="000822EC" w:rsidRPr="006D0103">
        <w:rPr>
          <w:rFonts w:ascii="Times New Roman" w:hAnsi="Times New Roman" w:cs="Times New Roman"/>
          <w:bCs/>
          <w:sz w:val="24"/>
          <w:szCs w:val="24"/>
          <w:shd w:val="clear" w:color="auto" w:fill="FFFFFF"/>
        </w:rPr>
        <w:t>недвижимост</w:t>
      </w:r>
      <w:r w:rsidR="000822EC" w:rsidRPr="006D0103">
        <w:rPr>
          <w:rFonts w:ascii="Times New Roman" w:hAnsi="Times New Roman" w:cs="Times New Roman"/>
          <w:sz w:val="24"/>
          <w:szCs w:val="24"/>
          <w:shd w:val="clear" w:color="auto" w:fill="FFFFFF"/>
        </w:rPr>
        <w:t>и крупнейшего города [Текст] / А. Г. Мокроносов, А. В. Скорин // И</w:t>
      </w:r>
      <w:r w:rsidR="000822EC" w:rsidRPr="006D0103">
        <w:rPr>
          <w:rFonts w:ascii="Times New Roman" w:hAnsi="Times New Roman" w:cs="Times New Roman"/>
          <w:sz w:val="24"/>
          <w:szCs w:val="24"/>
          <w:shd w:val="clear" w:color="auto" w:fill="FFFFFF"/>
        </w:rPr>
        <w:t>з</w:t>
      </w:r>
      <w:r w:rsidR="000822EC" w:rsidRPr="006D0103">
        <w:rPr>
          <w:rFonts w:ascii="Times New Roman" w:hAnsi="Times New Roman" w:cs="Times New Roman"/>
          <w:sz w:val="24"/>
          <w:szCs w:val="24"/>
          <w:shd w:val="clear" w:color="auto" w:fill="FFFFFF"/>
        </w:rPr>
        <w:t>вестия Уральского государственного экономического университета. - 2013. -</w:t>
      </w:r>
      <w:r w:rsidR="000822EC" w:rsidRPr="006D0103">
        <w:rPr>
          <w:rStyle w:val="apple-converted-space"/>
          <w:rFonts w:ascii="Times New Roman" w:hAnsi="Times New Roman" w:cs="Times New Roman"/>
          <w:sz w:val="24"/>
          <w:szCs w:val="24"/>
          <w:shd w:val="clear" w:color="auto" w:fill="FFFFFF"/>
        </w:rPr>
        <w:t> </w:t>
      </w:r>
      <w:r w:rsidR="000822EC" w:rsidRPr="006D0103">
        <w:rPr>
          <w:rFonts w:ascii="Times New Roman" w:hAnsi="Times New Roman" w:cs="Times New Roman"/>
          <w:bCs/>
          <w:sz w:val="24"/>
          <w:szCs w:val="24"/>
          <w:shd w:val="clear" w:color="auto" w:fill="FFFFFF"/>
        </w:rPr>
        <w:t>№ 2</w:t>
      </w:r>
      <w:r w:rsidR="000822EC" w:rsidRPr="006D0103">
        <w:rPr>
          <w:rFonts w:ascii="Times New Roman" w:hAnsi="Times New Roman" w:cs="Times New Roman"/>
          <w:sz w:val="24"/>
          <w:szCs w:val="24"/>
          <w:shd w:val="clear" w:color="auto" w:fill="FFFFFF"/>
        </w:rPr>
        <w:t>. - С. 96-104</w:t>
      </w:r>
      <w:r w:rsidR="000822EC" w:rsidRPr="006D0103">
        <w:rPr>
          <w:rStyle w:val="apple-converted-space"/>
          <w:rFonts w:ascii="Times New Roman" w:hAnsi="Times New Roman" w:cs="Times New Roman"/>
          <w:sz w:val="24"/>
          <w:szCs w:val="24"/>
          <w:shd w:val="clear" w:color="auto" w:fill="FFFFFF"/>
        </w:rPr>
        <w:t> </w:t>
      </w:r>
    </w:p>
    <w:p w:rsidR="000822EC" w:rsidRPr="006D0103" w:rsidRDefault="000822EC" w:rsidP="000822EC">
      <w:pPr>
        <w:spacing w:after="0" w:line="240" w:lineRule="auto"/>
        <w:ind w:firstLine="709"/>
        <w:jc w:val="both"/>
        <w:rPr>
          <w:rFonts w:ascii="Times New Roman" w:hAnsi="Times New Roman" w:cs="Times New Roman"/>
          <w:sz w:val="24"/>
          <w:szCs w:val="24"/>
          <w:shd w:val="clear" w:color="auto" w:fill="FFFFFF"/>
        </w:rPr>
      </w:pPr>
      <w:r w:rsidRPr="006D0103">
        <w:rPr>
          <w:rStyle w:val="apple-converted-space"/>
          <w:rFonts w:ascii="Times New Roman" w:hAnsi="Times New Roman" w:cs="Times New Roman"/>
          <w:sz w:val="24"/>
          <w:szCs w:val="24"/>
          <w:shd w:val="clear" w:color="auto" w:fill="FFFFFF"/>
        </w:rPr>
        <w:t> </w:t>
      </w:r>
      <w:hyperlink r:id="rId17" w:history="1">
        <w:r w:rsidRPr="006D0103">
          <w:rPr>
            <w:rStyle w:val="a6"/>
            <w:rFonts w:ascii="Times New Roman" w:hAnsi="Times New Roman" w:cs="Times New Roman"/>
            <w:bCs/>
            <w:color w:val="auto"/>
            <w:sz w:val="24"/>
            <w:szCs w:val="24"/>
            <w:u w:val="none"/>
            <w:shd w:val="clear" w:color="auto" w:fill="FFFFFF"/>
          </w:rPr>
          <w:t>Мокроносов, А.Г.</w:t>
        </w:r>
      </w:hyperlink>
      <w:r w:rsidRPr="006D0103">
        <w:rPr>
          <w:rFonts w:ascii="Times New Roman" w:hAnsi="Times New Roman" w:cs="Times New Roman"/>
          <w:sz w:val="24"/>
          <w:szCs w:val="24"/>
          <w:shd w:val="clear" w:color="auto" w:fill="FFFFFF"/>
        </w:rPr>
        <w:t>  Размер богатства домохозяйств как фактор формирования пл</w:t>
      </w:r>
      <w:r w:rsidRPr="006D0103">
        <w:rPr>
          <w:rFonts w:ascii="Times New Roman" w:hAnsi="Times New Roman" w:cs="Times New Roman"/>
          <w:sz w:val="24"/>
          <w:szCs w:val="24"/>
          <w:shd w:val="clear" w:color="auto" w:fill="FFFFFF"/>
        </w:rPr>
        <w:t>а</w:t>
      </w:r>
      <w:r w:rsidRPr="006D0103">
        <w:rPr>
          <w:rFonts w:ascii="Times New Roman" w:hAnsi="Times New Roman" w:cs="Times New Roman"/>
          <w:sz w:val="24"/>
          <w:szCs w:val="24"/>
          <w:shd w:val="clear" w:color="auto" w:fill="FFFFFF"/>
        </w:rPr>
        <w:t>тежеспособности на рынке индивидуальной жилой</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недвижимост</w:t>
      </w:r>
      <w:r w:rsidRPr="006D0103">
        <w:rPr>
          <w:rFonts w:ascii="Times New Roman" w:hAnsi="Times New Roman" w:cs="Times New Roman"/>
          <w:sz w:val="24"/>
          <w:szCs w:val="24"/>
          <w:shd w:val="clear" w:color="auto" w:fill="FFFFFF"/>
        </w:rPr>
        <w:t>и [Текст] / А. Г. Мокр</w:t>
      </w:r>
      <w:r w:rsidRPr="006D0103">
        <w:rPr>
          <w:rFonts w:ascii="Times New Roman" w:hAnsi="Times New Roman" w:cs="Times New Roman"/>
          <w:sz w:val="24"/>
          <w:szCs w:val="24"/>
          <w:shd w:val="clear" w:color="auto" w:fill="FFFFFF"/>
        </w:rPr>
        <w:t>о</w:t>
      </w:r>
      <w:r w:rsidRPr="006D0103">
        <w:rPr>
          <w:rFonts w:ascii="Times New Roman" w:hAnsi="Times New Roman" w:cs="Times New Roman"/>
          <w:sz w:val="24"/>
          <w:szCs w:val="24"/>
          <w:shd w:val="clear" w:color="auto" w:fill="FFFFFF"/>
        </w:rPr>
        <w:t>носов, С. В. Придвижкин, А. В. Скорин // Известия Уральского государственного экон</w:t>
      </w:r>
      <w:r w:rsidRPr="006D0103">
        <w:rPr>
          <w:rFonts w:ascii="Times New Roman" w:hAnsi="Times New Roman" w:cs="Times New Roman"/>
          <w:sz w:val="24"/>
          <w:szCs w:val="24"/>
          <w:shd w:val="clear" w:color="auto" w:fill="FFFFFF"/>
        </w:rPr>
        <w:t>о</w:t>
      </w:r>
      <w:r w:rsidRPr="006D0103">
        <w:rPr>
          <w:rFonts w:ascii="Times New Roman" w:hAnsi="Times New Roman" w:cs="Times New Roman"/>
          <w:sz w:val="24"/>
          <w:szCs w:val="24"/>
          <w:shd w:val="clear" w:color="auto" w:fill="FFFFFF"/>
        </w:rPr>
        <w:t>мического университета. - 2011. -</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 6</w:t>
      </w:r>
      <w:r w:rsidRPr="006D0103">
        <w:rPr>
          <w:rFonts w:ascii="Times New Roman" w:hAnsi="Times New Roman" w:cs="Times New Roman"/>
          <w:sz w:val="24"/>
          <w:szCs w:val="24"/>
          <w:shd w:val="clear" w:color="auto" w:fill="FFFFFF"/>
        </w:rPr>
        <w:t>. - С. 105-111</w:t>
      </w:r>
    </w:p>
    <w:p w:rsidR="000822EC" w:rsidRPr="006D0103" w:rsidRDefault="007A6E13" w:rsidP="000822EC">
      <w:pPr>
        <w:spacing w:after="0" w:line="240" w:lineRule="auto"/>
        <w:ind w:firstLine="709"/>
        <w:rPr>
          <w:rStyle w:val="apple-style-span"/>
          <w:rFonts w:ascii="Times New Roman" w:hAnsi="Times New Roman" w:cs="Times New Roman"/>
          <w:sz w:val="24"/>
          <w:szCs w:val="24"/>
        </w:rPr>
      </w:pPr>
      <w:hyperlink r:id="rId18" w:history="1">
        <w:r w:rsidR="000822EC" w:rsidRPr="006D0103">
          <w:rPr>
            <w:rStyle w:val="a6"/>
            <w:rFonts w:ascii="Times New Roman" w:hAnsi="Times New Roman" w:cs="Times New Roman"/>
            <w:bCs/>
            <w:color w:val="auto"/>
            <w:sz w:val="24"/>
            <w:szCs w:val="24"/>
            <w:u w:val="none"/>
          </w:rPr>
          <w:t>Нагаев Р. Т</w:t>
        </w:r>
      </w:hyperlink>
      <w:r w:rsidR="000822EC" w:rsidRPr="006D0103">
        <w:rPr>
          <w:rStyle w:val="apple-style-span"/>
          <w:rFonts w:ascii="Times New Roman" w:hAnsi="Times New Roman" w:cs="Times New Roman"/>
          <w:sz w:val="24"/>
          <w:szCs w:val="24"/>
        </w:rPr>
        <w:t>.</w:t>
      </w:r>
      <w:r w:rsidR="000822EC" w:rsidRPr="006D0103">
        <w:rPr>
          <w:rStyle w:val="apple-converted-space"/>
          <w:rFonts w:ascii="Times New Roman" w:hAnsi="Times New Roman" w:cs="Times New Roman"/>
          <w:sz w:val="24"/>
          <w:szCs w:val="24"/>
        </w:rPr>
        <w:t> </w:t>
      </w:r>
      <w:r w:rsidR="000822EC" w:rsidRPr="006D0103">
        <w:rPr>
          <w:rStyle w:val="apple-style-span"/>
          <w:rFonts w:ascii="Times New Roman" w:hAnsi="Times New Roman" w:cs="Times New Roman"/>
          <w:bCs/>
          <w:sz w:val="24"/>
          <w:szCs w:val="24"/>
        </w:rPr>
        <w:t>Недвижимост</w:t>
      </w:r>
      <w:r w:rsidR="000822EC" w:rsidRPr="006D0103">
        <w:rPr>
          <w:rStyle w:val="apple-style-span"/>
          <w:rFonts w:ascii="Times New Roman" w:hAnsi="Times New Roman" w:cs="Times New Roman"/>
          <w:sz w:val="24"/>
          <w:szCs w:val="24"/>
        </w:rPr>
        <w:t>ь как источник богатства: производственно-практическое издание. М., 2009.</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Нагаев, Р. Т. Как развиваться в кризис : производственно-практическое издание / Роберт Нагаев. - Москва : Экономика, 2010. - 187 с. </w:t>
      </w:r>
    </w:p>
    <w:p w:rsidR="000822EC" w:rsidRPr="006D0103" w:rsidRDefault="000822EC" w:rsidP="000822EC">
      <w:pPr>
        <w:spacing w:after="0" w:line="240" w:lineRule="auto"/>
        <w:ind w:firstLine="709"/>
        <w:rPr>
          <w:rFonts w:ascii="Times New Roman" w:hAnsi="Times New Roman" w:cs="Times New Roman"/>
          <w:sz w:val="24"/>
          <w:szCs w:val="24"/>
        </w:rPr>
      </w:pPr>
      <w:r w:rsidRPr="006D0103">
        <w:rPr>
          <w:rStyle w:val="apple-converted-space"/>
          <w:rFonts w:ascii="Times New Roman" w:hAnsi="Times New Roman" w:cs="Times New Roman"/>
          <w:sz w:val="24"/>
          <w:szCs w:val="24"/>
        </w:rPr>
        <w:t> </w:t>
      </w:r>
      <w:hyperlink r:id="rId19" w:history="1">
        <w:r w:rsidRPr="006D0103">
          <w:rPr>
            <w:rStyle w:val="a6"/>
            <w:rFonts w:ascii="Times New Roman" w:hAnsi="Times New Roman" w:cs="Times New Roman"/>
            <w:bCs/>
            <w:color w:val="auto"/>
            <w:sz w:val="24"/>
            <w:szCs w:val="24"/>
            <w:u w:val="none"/>
          </w:rPr>
          <w:t>Наназашвили И. Х</w:t>
        </w:r>
      </w:hyperlink>
      <w:r w:rsidRPr="006D0103">
        <w:rPr>
          <w:rStyle w:val="apple-style-span"/>
          <w:rFonts w:ascii="Times New Roman" w:hAnsi="Times New Roman" w:cs="Times New Roman"/>
          <w:sz w:val="24"/>
          <w:szCs w:val="24"/>
        </w:rPr>
        <w:t>.</w:t>
      </w:r>
      <w:r w:rsidRPr="006D0103">
        <w:rPr>
          <w:rStyle w:val="apple-converted-space"/>
          <w:rFonts w:ascii="Times New Roman" w:hAnsi="Times New Roman" w:cs="Times New Roman"/>
          <w:sz w:val="24"/>
          <w:szCs w:val="24"/>
        </w:rPr>
        <w:t> </w:t>
      </w:r>
      <w:r w:rsidRPr="006D0103">
        <w:rPr>
          <w:rStyle w:val="apple-style-span"/>
          <w:rFonts w:ascii="Times New Roman" w:hAnsi="Times New Roman" w:cs="Times New Roman"/>
          <w:sz w:val="24"/>
          <w:szCs w:val="24"/>
        </w:rPr>
        <w:t>Кадастр, экспертиза и оценка объектов</w:t>
      </w:r>
      <w:r w:rsidRPr="006D0103">
        <w:rPr>
          <w:rStyle w:val="apple-converted-space"/>
          <w:rFonts w:ascii="Times New Roman" w:hAnsi="Times New Roman" w:cs="Times New Roman"/>
          <w:sz w:val="24"/>
          <w:szCs w:val="24"/>
        </w:rPr>
        <w:t> </w:t>
      </w:r>
      <w:r w:rsidRPr="006D0103">
        <w:rPr>
          <w:rStyle w:val="apple-style-span"/>
          <w:rFonts w:ascii="Times New Roman" w:hAnsi="Times New Roman" w:cs="Times New Roman"/>
          <w:bCs/>
          <w:sz w:val="24"/>
          <w:szCs w:val="24"/>
        </w:rPr>
        <w:t>недвижимост</w:t>
      </w:r>
      <w:r w:rsidRPr="006D0103">
        <w:rPr>
          <w:rStyle w:val="apple-style-span"/>
          <w:rFonts w:ascii="Times New Roman" w:hAnsi="Times New Roman" w:cs="Times New Roman"/>
          <w:sz w:val="24"/>
          <w:szCs w:val="24"/>
        </w:rPr>
        <w:t>и: [справ. пособие] / И. Х. Наназашвили, В. А. Литовченко, В. И. Наназашвили. М., 2009.</w:t>
      </w:r>
    </w:p>
    <w:p w:rsidR="000822EC" w:rsidRPr="006D0103" w:rsidRDefault="000822EC" w:rsidP="000822EC">
      <w:pPr>
        <w:spacing w:after="0" w:line="240" w:lineRule="auto"/>
        <w:ind w:firstLine="709"/>
        <w:jc w:val="both"/>
        <w:rPr>
          <w:rFonts w:ascii="Times New Roman" w:hAnsi="Times New Roman" w:cs="Times New Roman"/>
          <w:sz w:val="24"/>
          <w:szCs w:val="24"/>
          <w:shd w:val="clear" w:color="auto" w:fill="FFFFFF"/>
        </w:rPr>
      </w:pPr>
      <w:r w:rsidRPr="006D0103">
        <w:rPr>
          <w:rStyle w:val="apple-converted-space"/>
          <w:rFonts w:ascii="Times New Roman" w:hAnsi="Times New Roman" w:cs="Times New Roman"/>
          <w:sz w:val="24"/>
          <w:szCs w:val="24"/>
          <w:shd w:val="clear" w:color="auto" w:fill="FFFFFF"/>
        </w:rPr>
        <w:t> </w:t>
      </w:r>
      <w:hyperlink r:id="rId20" w:history="1">
        <w:r w:rsidRPr="006D0103">
          <w:rPr>
            <w:rStyle w:val="a6"/>
            <w:rFonts w:ascii="Times New Roman" w:hAnsi="Times New Roman" w:cs="Times New Roman"/>
            <w:bCs/>
            <w:color w:val="auto"/>
            <w:sz w:val="24"/>
            <w:szCs w:val="24"/>
            <w:u w:val="none"/>
            <w:shd w:val="clear" w:color="auto" w:fill="FFFFFF"/>
          </w:rPr>
          <w:t>Степнова, С.</w:t>
        </w:r>
        <w:r w:rsidRPr="006D0103">
          <w:rPr>
            <w:rStyle w:val="apple-converted-space"/>
            <w:rFonts w:ascii="Times New Roman" w:hAnsi="Times New Roman" w:cs="Times New Roman"/>
            <w:bCs/>
            <w:sz w:val="24"/>
            <w:szCs w:val="24"/>
            <w:shd w:val="clear" w:color="auto" w:fill="FFFFFF"/>
          </w:rPr>
          <w:t> </w:t>
        </w:r>
      </w:hyperlink>
      <w:r w:rsidRPr="006D0103">
        <w:rPr>
          <w:rFonts w:ascii="Times New Roman" w:hAnsi="Times New Roman" w:cs="Times New Roman"/>
          <w:sz w:val="24"/>
          <w:szCs w:val="24"/>
          <w:shd w:val="clear" w:color="auto" w:fill="FFFFFF"/>
        </w:rPr>
        <w:t xml:space="preserve"> Формирование организационно-экономического механизма управл</w:t>
      </w:r>
      <w:r w:rsidRPr="006D0103">
        <w:rPr>
          <w:rFonts w:ascii="Times New Roman" w:hAnsi="Times New Roman" w:cs="Times New Roman"/>
          <w:sz w:val="24"/>
          <w:szCs w:val="24"/>
          <w:shd w:val="clear" w:color="auto" w:fill="FFFFFF"/>
        </w:rPr>
        <w:t>е</w:t>
      </w:r>
      <w:r w:rsidRPr="006D0103">
        <w:rPr>
          <w:rFonts w:ascii="Times New Roman" w:hAnsi="Times New Roman" w:cs="Times New Roman"/>
          <w:sz w:val="24"/>
          <w:szCs w:val="24"/>
          <w:shd w:val="clear" w:color="auto" w:fill="FFFFFF"/>
        </w:rPr>
        <w:t>ния развитием муниципальной доходной</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недвижимост</w:t>
      </w:r>
      <w:r w:rsidRPr="006D0103">
        <w:rPr>
          <w:rFonts w:ascii="Times New Roman" w:hAnsi="Times New Roman" w:cs="Times New Roman"/>
          <w:sz w:val="24"/>
          <w:szCs w:val="24"/>
          <w:shd w:val="clear" w:color="auto" w:fill="FFFFFF"/>
        </w:rPr>
        <w:t>и [Текст] / С. Степнова // Муниц</w:t>
      </w:r>
      <w:r w:rsidRPr="006D0103">
        <w:rPr>
          <w:rFonts w:ascii="Times New Roman" w:hAnsi="Times New Roman" w:cs="Times New Roman"/>
          <w:sz w:val="24"/>
          <w:szCs w:val="24"/>
          <w:shd w:val="clear" w:color="auto" w:fill="FFFFFF"/>
        </w:rPr>
        <w:t>и</w:t>
      </w:r>
      <w:r w:rsidRPr="006D0103">
        <w:rPr>
          <w:rFonts w:ascii="Times New Roman" w:hAnsi="Times New Roman" w:cs="Times New Roman"/>
          <w:sz w:val="24"/>
          <w:szCs w:val="24"/>
          <w:shd w:val="clear" w:color="auto" w:fill="FFFFFF"/>
        </w:rPr>
        <w:t>пальная</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экономик</w:t>
      </w:r>
      <w:r w:rsidRPr="006D0103">
        <w:rPr>
          <w:rFonts w:ascii="Times New Roman" w:hAnsi="Times New Roman" w:cs="Times New Roman"/>
          <w:sz w:val="24"/>
          <w:szCs w:val="24"/>
          <w:shd w:val="clear" w:color="auto" w:fill="FFFFFF"/>
        </w:rPr>
        <w:t>а. - 2013. -</w:t>
      </w:r>
      <w:r w:rsidRPr="006D0103">
        <w:rPr>
          <w:rStyle w:val="apple-converted-space"/>
          <w:rFonts w:ascii="Times New Roman" w:hAnsi="Times New Roman" w:cs="Times New Roman"/>
          <w:sz w:val="24"/>
          <w:szCs w:val="24"/>
          <w:shd w:val="clear" w:color="auto" w:fill="FFFFFF"/>
        </w:rPr>
        <w:t> </w:t>
      </w:r>
      <w:r w:rsidRPr="006D0103">
        <w:rPr>
          <w:rFonts w:ascii="Times New Roman" w:hAnsi="Times New Roman" w:cs="Times New Roman"/>
          <w:bCs/>
          <w:sz w:val="24"/>
          <w:szCs w:val="24"/>
          <w:shd w:val="clear" w:color="auto" w:fill="FFFFFF"/>
        </w:rPr>
        <w:t>№ 4</w:t>
      </w:r>
      <w:r w:rsidRPr="006D0103">
        <w:rPr>
          <w:rFonts w:ascii="Times New Roman" w:hAnsi="Times New Roman" w:cs="Times New Roman"/>
          <w:sz w:val="24"/>
          <w:szCs w:val="24"/>
          <w:shd w:val="clear" w:color="auto" w:fill="FFFFFF"/>
        </w:rPr>
        <w:t>. - С. 27-40.</w:t>
      </w:r>
    </w:p>
    <w:p w:rsidR="000822EC" w:rsidRPr="006D0103" w:rsidRDefault="007A6E13" w:rsidP="000822EC">
      <w:pPr>
        <w:spacing w:after="0" w:line="240" w:lineRule="auto"/>
        <w:ind w:firstLine="709"/>
        <w:jc w:val="both"/>
        <w:rPr>
          <w:rFonts w:ascii="Times New Roman" w:hAnsi="Times New Roman" w:cs="Times New Roman"/>
          <w:sz w:val="24"/>
          <w:szCs w:val="24"/>
        </w:rPr>
      </w:pPr>
      <w:hyperlink r:id="rId21" w:history="1">
        <w:r w:rsidR="000822EC" w:rsidRPr="006D0103">
          <w:rPr>
            <w:rStyle w:val="a6"/>
            <w:rFonts w:ascii="Times New Roman" w:hAnsi="Times New Roman" w:cs="Times New Roman"/>
            <w:bCs/>
            <w:color w:val="auto"/>
            <w:sz w:val="24"/>
            <w:szCs w:val="24"/>
            <w:u w:val="none"/>
            <w:shd w:val="clear" w:color="auto" w:fill="FFFFFF"/>
          </w:rPr>
          <w:t>Ушанова, Н.</w:t>
        </w:r>
        <w:r w:rsidR="000822EC" w:rsidRPr="006D0103">
          <w:rPr>
            <w:rStyle w:val="apple-converted-space"/>
            <w:rFonts w:ascii="Times New Roman" w:hAnsi="Times New Roman" w:cs="Times New Roman"/>
            <w:bCs/>
            <w:sz w:val="24"/>
            <w:szCs w:val="24"/>
            <w:shd w:val="clear" w:color="auto" w:fill="FFFFFF"/>
          </w:rPr>
          <w:t> </w:t>
        </w:r>
      </w:hyperlink>
      <w:r w:rsidR="000822EC" w:rsidRPr="006D0103">
        <w:rPr>
          <w:rFonts w:ascii="Times New Roman" w:hAnsi="Times New Roman" w:cs="Times New Roman"/>
          <w:sz w:val="24"/>
          <w:szCs w:val="24"/>
          <w:shd w:val="clear" w:color="auto" w:fill="FFFFFF"/>
        </w:rPr>
        <w:t>Методологические проблемы развития системы регулирования рынка жилой</w:t>
      </w:r>
      <w:r w:rsidR="000822EC" w:rsidRPr="006D0103">
        <w:rPr>
          <w:rStyle w:val="apple-converted-space"/>
          <w:rFonts w:ascii="Times New Roman" w:hAnsi="Times New Roman" w:cs="Times New Roman"/>
          <w:sz w:val="24"/>
          <w:szCs w:val="24"/>
          <w:shd w:val="clear" w:color="auto" w:fill="FFFFFF"/>
        </w:rPr>
        <w:t> </w:t>
      </w:r>
      <w:r w:rsidR="000822EC" w:rsidRPr="006D0103">
        <w:rPr>
          <w:rFonts w:ascii="Times New Roman" w:hAnsi="Times New Roman" w:cs="Times New Roman"/>
          <w:bCs/>
          <w:sz w:val="24"/>
          <w:szCs w:val="24"/>
          <w:shd w:val="clear" w:color="auto" w:fill="FFFFFF"/>
        </w:rPr>
        <w:t>недвижимост</w:t>
      </w:r>
      <w:r w:rsidR="000822EC" w:rsidRPr="006D0103">
        <w:rPr>
          <w:rFonts w:ascii="Times New Roman" w:hAnsi="Times New Roman" w:cs="Times New Roman"/>
          <w:sz w:val="24"/>
          <w:szCs w:val="24"/>
          <w:shd w:val="clear" w:color="auto" w:fill="FFFFFF"/>
        </w:rPr>
        <w:t>и крупного города [Текст] / Н. Ушанова // Муниципальная</w:t>
      </w:r>
      <w:r w:rsidR="000822EC" w:rsidRPr="006D0103">
        <w:rPr>
          <w:rStyle w:val="apple-converted-space"/>
          <w:rFonts w:ascii="Times New Roman" w:hAnsi="Times New Roman" w:cs="Times New Roman"/>
          <w:sz w:val="24"/>
          <w:szCs w:val="24"/>
          <w:shd w:val="clear" w:color="auto" w:fill="FFFFFF"/>
        </w:rPr>
        <w:t> </w:t>
      </w:r>
      <w:r w:rsidR="000822EC" w:rsidRPr="006D0103">
        <w:rPr>
          <w:rFonts w:ascii="Times New Roman" w:hAnsi="Times New Roman" w:cs="Times New Roman"/>
          <w:bCs/>
          <w:sz w:val="24"/>
          <w:szCs w:val="24"/>
          <w:shd w:val="clear" w:color="auto" w:fill="FFFFFF"/>
        </w:rPr>
        <w:t>экономик</w:t>
      </w:r>
      <w:r w:rsidR="000822EC" w:rsidRPr="006D0103">
        <w:rPr>
          <w:rFonts w:ascii="Times New Roman" w:hAnsi="Times New Roman" w:cs="Times New Roman"/>
          <w:sz w:val="24"/>
          <w:szCs w:val="24"/>
          <w:shd w:val="clear" w:color="auto" w:fill="FFFFFF"/>
        </w:rPr>
        <w:t>а. - 2012. -</w:t>
      </w:r>
      <w:r w:rsidR="000822EC" w:rsidRPr="006D0103">
        <w:rPr>
          <w:rStyle w:val="apple-converted-space"/>
          <w:rFonts w:ascii="Times New Roman" w:hAnsi="Times New Roman" w:cs="Times New Roman"/>
          <w:sz w:val="24"/>
          <w:szCs w:val="24"/>
          <w:shd w:val="clear" w:color="auto" w:fill="FFFFFF"/>
        </w:rPr>
        <w:t> </w:t>
      </w:r>
      <w:r w:rsidR="000822EC" w:rsidRPr="006D0103">
        <w:rPr>
          <w:rFonts w:ascii="Times New Roman" w:hAnsi="Times New Roman" w:cs="Times New Roman"/>
          <w:bCs/>
          <w:sz w:val="24"/>
          <w:szCs w:val="24"/>
          <w:shd w:val="clear" w:color="auto" w:fill="FFFFFF"/>
        </w:rPr>
        <w:t>№ 4</w:t>
      </w:r>
      <w:r w:rsidR="000822EC" w:rsidRPr="006D0103">
        <w:rPr>
          <w:rFonts w:ascii="Times New Roman" w:hAnsi="Times New Roman" w:cs="Times New Roman"/>
          <w:sz w:val="24"/>
          <w:szCs w:val="24"/>
          <w:shd w:val="clear" w:color="auto" w:fill="FFFFFF"/>
        </w:rPr>
        <w:t>. - С. 77-91.</w:t>
      </w:r>
    </w:p>
    <w:p w:rsidR="000822EC" w:rsidRPr="006D0103" w:rsidRDefault="000822EC" w:rsidP="000822EC">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Ялбулганов, А. А. Комментарий к Федеральному закону "О землеустройстве" от 18 июня 2001 г. N 78-ФЗ (в ред. от 18 июля 2005 г.) (постатейный) / А. А. Ялбулганов. - Изд. 3-е, перераб. и доп. - Москва : Юстициформ, 2006. - 126 с. </w:t>
      </w:r>
    </w:p>
    <w:p w:rsidR="00FE25BC" w:rsidRPr="006D0103" w:rsidRDefault="00FE25BC" w:rsidP="00FE25BC">
      <w:pPr>
        <w:spacing w:after="0" w:line="240" w:lineRule="auto"/>
        <w:ind w:firstLine="709"/>
        <w:jc w:val="both"/>
        <w:rPr>
          <w:rFonts w:ascii="Times New Roman" w:hAnsi="Times New Roman" w:cs="Times New Roman"/>
          <w:sz w:val="24"/>
          <w:szCs w:val="24"/>
        </w:rPr>
      </w:pPr>
    </w:p>
    <w:p w:rsidR="00812836" w:rsidRPr="006D0103" w:rsidRDefault="005B6DE1" w:rsidP="005B6DE1">
      <w:pPr>
        <w:pStyle w:val="a4"/>
        <w:tabs>
          <w:tab w:val="left" w:pos="426"/>
          <w:tab w:val="right" w:leader="underscore" w:pos="8505"/>
        </w:tabs>
        <w:spacing w:after="0" w:line="240" w:lineRule="auto"/>
        <w:ind w:left="0" w:firstLine="709"/>
        <w:jc w:val="center"/>
        <w:rPr>
          <w:rFonts w:ascii="Times New Roman" w:hAnsi="Times New Roman" w:cs="Times New Roman"/>
          <w:sz w:val="24"/>
          <w:szCs w:val="24"/>
        </w:rPr>
      </w:pPr>
      <w:r w:rsidRPr="006D0103">
        <w:rPr>
          <w:rFonts w:ascii="Times New Roman" w:hAnsi="Times New Roman" w:cs="Times New Roman"/>
          <w:sz w:val="24"/>
          <w:szCs w:val="24"/>
        </w:rPr>
        <w:t xml:space="preserve"> </w:t>
      </w:r>
    </w:p>
    <w:p w:rsidR="00ED41D8" w:rsidRPr="006D0103" w:rsidRDefault="006D0103" w:rsidP="006D0103">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8.3 ресурсы сети «Интернет»</w:t>
      </w:r>
    </w:p>
    <w:p w:rsidR="006D0103" w:rsidRPr="006D0103" w:rsidRDefault="006D0103" w:rsidP="00ED41D8">
      <w:pPr>
        <w:tabs>
          <w:tab w:val="left" w:pos="1134"/>
          <w:tab w:val="right" w:leader="underscore" w:pos="8505"/>
        </w:tabs>
        <w:spacing w:after="0" w:line="240" w:lineRule="auto"/>
        <w:ind w:firstLine="709"/>
        <w:rPr>
          <w:rFonts w:ascii="Times New Roman" w:hAnsi="Times New Roman" w:cs="Times New Roman"/>
          <w:sz w:val="24"/>
          <w:szCs w:val="24"/>
        </w:rPr>
      </w:pPr>
    </w:p>
    <w:p w:rsidR="00ED41D8" w:rsidRPr="006D0103" w:rsidRDefault="00ED41D8" w:rsidP="00ED41D8">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 xml:space="preserve"> Официальный сайт Министерства экономического развития РФ: режим электро</w:t>
      </w:r>
      <w:r w:rsidRPr="006D0103">
        <w:rPr>
          <w:rFonts w:ascii="Times New Roman" w:hAnsi="Times New Roman" w:cs="Times New Roman"/>
          <w:sz w:val="24"/>
          <w:szCs w:val="24"/>
        </w:rPr>
        <w:t>н</w:t>
      </w:r>
      <w:r w:rsidRPr="006D0103">
        <w:rPr>
          <w:rFonts w:ascii="Times New Roman" w:hAnsi="Times New Roman" w:cs="Times New Roman"/>
          <w:sz w:val="24"/>
          <w:szCs w:val="24"/>
        </w:rPr>
        <w:t xml:space="preserve">ного доступа: </w:t>
      </w:r>
      <w:r w:rsidRPr="006D0103">
        <w:rPr>
          <w:rFonts w:ascii="Times New Roman" w:hAnsi="Times New Roman" w:cs="Times New Roman"/>
          <w:sz w:val="24"/>
          <w:szCs w:val="24"/>
          <w:lang w:val="en-US"/>
        </w:rPr>
        <w:t>http</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www</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economy</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gov</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ru</w:t>
      </w:r>
    </w:p>
    <w:p w:rsidR="00ED41D8" w:rsidRPr="006D0103" w:rsidRDefault="00ED41D8" w:rsidP="00ED41D8">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Официальный сайт Федеральной службы государственной статистики: режим эле</w:t>
      </w:r>
      <w:r w:rsidRPr="006D0103">
        <w:rPr>
          <w:rFonts w:ascii="Times New Roman" w:hAnsi="Times New Roman" w:cs="Times New Roman"/>
          <w:sz w:val="24"/>
          <w:szCs w:val="24"/>
        </w:rPr>
        <w:t>к</w:t>
      </w:r>
      <w:r w:rsidRPr="006D0103">
        <w:rPr>
          <w:rFonts w:ascii="Times New Roman" w:hAnsi="Times New Roman" w:cs="Times New Roman"/>
          <w:sz w:val="24"/>
          <w:szCs w:val="24"/>
        </w:rPr>
        <w:t xml:space="preserve">тронного доступа: </w:t>
      </w:r>
      <w:r w:rsidRPr="006D0103">
        <w:rPr>
          <w:rFonts w:ascii="Times New Roman" w:hAnsi="Times New Roman" w:cs="Times New Roman"/>
          <w:sz w:val="24"/>
          <w:szCs w:val="24"/>
          <w:lang w:val="en-US"/>
        </w:rPr>
        <w:t>http</w:t>
      </w:r>
      <w:r w:rsidRPr="006D0103">
        <w:rPr>
          <w:rFonts w:ascii="Times New Roman" w:hAnsi="Times New Roman" w:cs="Times New Roman"/>
          <w:sz w:val="24"/>
          <w:szCs w:val="24"/>
        </w:rPr>
        <w:t xml:space="preserve">:// </w:t>
      </w:r>
      <w:r w:rsidRPr="006D0103">
        <w:rPr>
          <w:rFonts w:ascii="Times New Roman" w:hAnsi="Times New Roman" w:cs="Times New Roman"/>
          <w:sz w:val="24"/>
          <w:szCs w:val="24"/>
          <w:lang w:val="en-US"/>
        </w:rPr>
        <w:t>www</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gks</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ru</w:t>
      </w:r>
    </w:p>
    <w:p w:rsidR="00ED41D8" w:rsidRPr="006D0103" w:rsidRDefault="00ED41D8" w:rsidP="00ED41D8">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 xml:space="preserve">Официальный сайт Центрального банка РФ: режим электронного доступа: </w:t>
      </w:r>
      <w:r w:rsidRPr="006D0103">
        <w:rPr>
          <w:rFonts w:ascii="Times New Roman" w:hAnsi="Times New Roman" w:cs="Times New Roman"/>
          <w:sz w:val="24"/>
          <w:szCs w:val="24"/>
          <w:lang w:val="en-US"/>
        </w:rPr>
        <w:t>http</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www</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cbr</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ru</w:t>
      </w:r>
    </w:p>
    <w:p w:rsidR="00ED41D8" w:rsidRPr="006D0103" w:rsidRDefault="00ED41D8" w:rsidP="00ED41D8">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Экономические издания (официальные сайты периодических изданий).</w:t>
      </w:r>
    </w:p>
    <w:p w:rsidR="00ED41D8" w:rsidRPr="006D0103" w:rsidRDefault="00ED41D8" w:rsidP="00ED41D8">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 xml:space="preserve">Журнал «Вопросы экономики»: режим электронного доступа: </w:t>
      </w:r>
      <w:hyperlink r:id="rId22" w:history="1">
        <w:r w:rsidRPr="006D0103">
          <w:rPr>
            <w:rStyle w:val="a6"/>
            <w:rFonts w:ascii="Times New Roman" w:hAnsi="Times New Roman" w:cs="Times New Roman"/>
            <w:sz w:val="24"/>
            <w:szCs w:val="24"/>
            <w:lang w:val="en-US"/>
          </w:rPr>
          <w:t>http</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vopreco</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gov</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ru</w:t>
        </w:r>
      </w:hyperlink>
      <w:r w:rsidRPr="006D0103">
        <w:rPr>
          <w:rFonts w:ascii="Times New Roman" w:hAnsi="Times New Roman" w:cs="Times New Roman"/>
          <w:sz w:val="24"/>
          <w:szCs w:val="24"/>
        </w:rPr>
        <w:t>;</w:t>
      </w:r>
    </w:p>
    <w:p w:rsidR="00ED41D8" w:rsidRPr="006D0103" w:rsidRDefault="00ED41D8" w:rsidP="00ED41D8">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 xml:space="preserve">Журнал «Российский экономический журнал»: режим электронного доступа: </w:t>
      </w:r>
      <w:hyperlink r:id="rId23" w:history="1">
        <w:r w:rsidRPr="006D0103">
          <w:rPr>
            <w:rStyle w:val="a6"/>
            <w:rFonts w:ascii="Times New Roman" w:hAnsi="Times New Roman" w:cs="Times New Roman"/>
            <w:sz w:val="24"/>
            <w:szCs w:val="24"/>
            <w:lang w:val="en-US"/>
          </w:rPr>
          <w:t>http</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www</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rej</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guu</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ru</w:t>
        </w:r>
      </w:hyperlink>
      <w:r w:rsidRPr="006D0103">
        <w:rPr>
          <w:rFonts w:ascii="Times New Roman" w:hAnsi="Times New Roman" w:cs="Times New Roman"/>
          <w:sz w:val="24"/>
          <w:szCs w:val="24"/>
        </w:rPr>
        <w:t>;</w:t>
      </w:r>
    </w:p>
    <w:p w:rsidR="00ED41D8" w:rsidRPr="006D0103" w:rsidRDefault="00ED41D8" w:rsidP="00ED41D8">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 xml:space="preserve">Журнал «Российский экономический журнал»: режим электронного доступа: </w:t>
      </w:r>
      <w:hyperlink r:id="rId24" w:history="1">
        <w:r w:rsidRPr="006D0103">
          <w:rPr>
            <w:rStyle w:val="a6"/>
            <w:rFonts w:ascii="Times New Roman" w:hAnsi="Times New Roman" w:cs="Times New Roman"/>
            <w:sz w:val="24"/>
            <w:szCs w:val="24"/>
            <w:lang w:val="en-US"/>
          </w:rPr>
          <w:t>http</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www</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rej</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guu</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ru</w:t>
        </w:r>
      </w:hyperlink>
      <w:r w:rsidRPr="006D0103">
        <w:rPr>
          <w:rFonts w:ascii="Times New Roman" w:hAnsi="Times New Roman" w:cs="Times New Roman"/>
          <w:sz w:val="24"/>
          <w:szCs w:val="24"/>
        </w:rPr>
        <w:t>;</w:t>
      </w:r>
    </w:p>
    <w:p w:rsidR="00ED41D8" w:rsidRPr="006D0103" w:rsidRDefault="00ED41D8" w:rsidP="00ED41D8">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 xml:space="preserve">Журнал «Экономист»: режим электронного доступа: </w:t>
      </w:r>
      <w:hyperlink r:id="rId25" w:history="1">
        <w:r w:rsidRPr="006D0103">
          <w:rPr>
            <w:rStyle w:val="a6"/>
            <w:rFonts w:ascii="Times New Roman" w:hAnsi="Times New Roman" w:cs="Times New Roman"/>
            <w:sz w:val="24"/>
            <w:szCs w:val="24"/>
            <w:lang w:val="en-US"/>
          </w:rPr>
          <w:t>http</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www</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economist</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com</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ru</w:t>
        </w:r>
      </w:hyperlink>
      <w:r w:rsidRPr="006D0103">
        <w:rPr>
          <w:rFonts w:ascii="Times New Roman" w:hAnsi="Times New Roman" w:cs="Times New Roman"/>
          <w:sz w:val="24"/>
          <w:szCs w:val="24"/>
        </w:rPr>
        <w:t>;</w:t>
      </w:r>
    </w:p>
    <w:p w:rsidR="00ED41D8" w:rsidRPr="006D0103" w:rsidRDefault="00ED41D8" w:rsidP="00ED41D8">
      <w:pPr>
        <w:tabs>
          <w:tab w:val="left" w:pos="1134"/>
          <w:tab w:val="right" w:leader="underscore" w:pos="8505"/>
        </w:tabs>
        <w:spacing w:after="0" w:line="240" w:lineRule="auto"/>
        <w:ind w:firstLine="709"/>
        <w:rPr>
          <w:rFonts w:ascii="Times New Roman" w:hAnsi="Times New Roman" w:cs="Times New Roman"/>
          <w:sz w:val="24"/>
          <w:szCs w:val="24"/>
        </w:rPr>
      </w:pPr>
      <w:r w:rsidRPr="006D0103">
        <w:rPr>
          <w:rFonts w:ascii="Times New Roman" w:hAnsi="Times New Roman" w:cs="Times New Roman"/>
          <w:sz w:val="24"/>
          <w:szCs w:val="24"/>
        </w:rPr>
        <w:t xml:space="preserve">Журнал «Известия Уральского государственного экономического университета»: режим электронного доступа: </w:t>
      </w:r>
      <w:hyperlink r:id="rId26" w:history="1">
        <w:r w:rsidRPr="006D0103">
          <w:rPr>
            <w:rStyle w:val="a6"/>
            <w:rFonts w:ascii="Times New Roman" w:hAnsi="Times New Roman" w:cs="Times New Roman"/>
            <w:sz w:val="24"/>
            <w:szCs w:val="24"/>
            <w:lang w:val="en-US"/>
          </w:rPr>
          <w:t>http</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www</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usue</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ru</w:t>
        </w:r>
      </w:hyperlink>
      <w:r w:rsidRPr="006D0103">
        <w:rPr>
          <w:rFonts w:ascii="Times New Roman" w:hAnsi="Times New Roman" w:cs="Times New Roman"/>
          <w:sz w:val="24"/>
          <w:szCs w:val="24"/>
        </w:rPr>
        <w:t>;</w:t>
      </w:r>
    </w:p>
    <w:p w:rsidR="00ED41D8" w:rsidRPr="006D0103" w:rsidRDefault="00ED41D8" w:rsidP="00ED41D8">
      <w:pPr>
        <w:tabs>
          <w:tab w:val="left" w:pos="708"/>
        </w:tabs>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Журнал «Эксперт»: режим электронного доступа: </w:t>
      </w:r>
      <w:hyperlink r:id="rId27" w:history="1">
        <w:r w:rsidRPr="006D0103">
          <w:rPr>
            <w:rStyle w:val="a6"/>
            <w:rFonts w:ascii="Times New Roman" w:hAnsi="Times New Roman" w:cs="Times New Roman"/>
            <w:sz w:val="24"/>
            <w:szCs w:val="24"/>
            <w:lang w:val="en-US"/>
          </w:rPr>
          <w:t>http</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www</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expert</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ru</w:t>
        </w:r>
      </w:hyperlink>
      <w:r w:rsidRPr="006D0103">
        <w:rPr>
          <w:rFonts w:ascii="Times New Roman" w:hAnsi="Times New Roman" w:cs="Times New Roman"/>
          <w:sz w:val="24"/>
          <w:szCs w:val="24"/>
        </w:rPr>
        <w:t>;</w:t>
      </w:r>
    </w:p>
    <w:p w:rsidR="00ED41D8" w:rsidRPr="006D0103" w:rsidRDefault="00ED41D8" w:rsidP="00ED41D8">
      <w:pPr>
        <w:tabs>
          <w:tab w:val="left" w:pos="708"/>
        </w:tabs>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Журнал «Эксперт-Урал»: режим электронного доступа: </w:t>
      </w:r>
      <w:hyperlink r:id="rId28" w:history="1">
        <w:r w:rsidRPr="006D0103">
          <w:rPr>
            <w:rStyle w:val="a6"/>
            <w:rFonts w:ascii="Times New Roman" w:hAnsi="Times New Roman" w:cs="Times New Roman"/>
            <w:sz w:val="24"/>
            <w:szCs w:val="24"/>
            <w:lang w:val="en-US"/>
          </w:rPr>
          <w:t>http</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www</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expert</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ural</w:t>
        </w:r>
        <w:r w:rsidRPr="006D0103">
          <w:rPr>
            <w:rStyle w:val="a6"/>
            <w:rFonts w:ascii="Times New Roman" w:hAnsi="Times New Roman" w:cs="Times New Roman"/>
            <w:sz w:val="24"/>
            <w:szCs w:val="24"/>
          </w:rPr>
          <w:t>.</w:t>
        </w:r>
      </w:hyperlink>
      <w:r w:rsidRPr="006D0103">
        <w:rPr>
          <w:rFonts w:ascii="Times New Roman" w:hAnsi="Times New Roman" w:cs="Times New Roman"/>
          <w:sz w:val="24"/>
          <w:szCs w:val="24"/>
          <w:lang w:val="en-US"/>
        </w:rPr>
        <w:t>com</w:t>
      </w:r>
    </w:p>
    <w:p w:rsidR="00ED41D8" w:rsidRPr="006D0103" w:rsidRDefault="00ED41D8" w:rsidP="00ED41D8">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lastRenderedPageBreak/>
        <w:t>Информационно-правовой сервер «Гарант».  Режим доступа: http://www.</w:t>
      </w:r>
      <w:r w:rsidRPr="006D0103">
        <w:rPr>
          <w:rFonts w:ascii="Times New Roman" w:hAnsi="Times New Roman" w:cs="Times New Roman"/>
          <w:sz w:val="24"/>
          <w:szCs w:val="24"/>
          <w:lang w:val="en-US"/>
        </w:rPr>
        <w:t>garant</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ru</w:t>
      </w:r>
      <w:r w:rsidRPr="006D0103">
        <w:rPr>
          <w:rFonts w:ascii="Times New Roman" w:hAnsi="Times New Roman" w:cs="Times New Roman"/>
          <w:sz w:val="24"/>
          <w:szCs w:val="24"/>
        </w:rPr>
        <w:t>/</w:t>
      </w:r>
    </w:p>
    <w:p w:rsidR="00ED41D8" w:rsidRPr="006D0103" w:rsidRDefault="00ED41D8" w:rsidP="00ED41D8">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Информационно-правовой сервер «КАДИС».  Режим доступа:  http://www.</w:t>
      </w:r>
      <w:r w:rsidRPr="006D0103">
        <w:rPr>
          <w:rFonts w:ascii="Times New Roman" w:hAnsi="Times New Roman" w:cs="Times New Roman"/>
          <w:sz w:val="24"/>
          <w:szCs w:val="24"/>
          <w:lang w:val="en-US"/>
        </w:rPr>
        <w:t>kadis</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net</w:t>
      </w:r>
      <w:r w:rsidRPr="006D0103">
        <w:rPr>
          <w:rFonts w:ascii="Times New Roman" w:hAnsi="Times New Roman" w:cs="Times New Roman"/>
          <w:sz w:val="24"/>
          <w:szCs w:val="24"/>
        </w:rPr>
        <w:t>/</w:t>
      </w:r>
    </w:p>
    <w:p w:rsidR="00ED41D8" w:rsidRPr="006D0103" w:rsidRDefault="00ED41D8" w:rsidP="00ED41D8">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Информационно-правовой сервер «Кодекс».  Режим доступа:  http://www.</w:t>
      </w:r>
      <w:r w:rsidRPr="006D0103">
        <w:rPr>
          <w:rFonts w:ascii="Times New Roman" w:hAnsi="Times New Roman" w:cs="Times New Roman"/>
          <w:sz w:val="24"/>
          <w:szCs w:val="24"/>
          <w:lang w:val="en-US"/>
        </w:rPr>
        <w:t>kodeks</w:t>
      </w:r>
      <w:r w:rsidRPr="006D0103">
        <w:rPr>
          <w:rFonts w:ascii="Times New Roman" w:hAnsi="Times New Roman" w:cs="Times New Roman"/>
          <w:sz w:val="24"/>
          <w:szCs w:val="24"/>
        </w:rPr>
        <w:t>.</w:t>
      </w:r>
      <w:r w:rsidRPr="006D0103">
        <w:rPr>
          <w:rFonts w:ascii="Times New Roman" w:hAnsi="Times New Roman" w:cs="Times New Roman"/>
          <w:sz w:val="24"/>
          <w:szCs w:val="24"/>
          <w:lang w:val="en-US"/>
        </w:rPr>
        <w:t>net</w:t>
      </w:r>
      <w:r w:rsidRPr="006D0103">
        <w:rPr>
          <w:rFonts w:ascii="Times New Roman" w:hAnsi="Times New Roman" w:cs="Times New Roman"/>
          <w:sz w:val="24"/>
          <w:szCs w:val="24"/>
        </w:rPr>
        <w:t>/</w:t>
      </w:r>
    </w:p>
    <w:p w:rsidR="00ED41D8" w:rsidRPr="006D0103" w:rsidRDefault="00ED41D8" w:rsidP="00ED41D8">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Информационно-правовой сервер «КонсультантПлюс». Режим доступа:  </w:t>
      </w:r>
      <w:hyperlink r:id="rId29" w:history="1">
        <w:r w:rsidRPr="006D0103">
          <w:rPr>
            <w:rStyle w:val="a6"/>
            <w:rFonts w:ascii="Times New Roman" w:hAnsi="Times New Roman" w:cs="Times New Roman"/>
            <w:sz w:val="24"/>
            <w:szCs w:val="24"/>
          </w:rPr>
          <w:t>http://www.</w:t>
        </w:r>
        <w:r w:rsidRPr="006D0103">
          <w:rPr>
            <w:rStyle w:val="a6"/>
            <w:rFonts w:ascii="Times New Roman" w:hAnsi="Times New Roman" w:cs="Times New Roman"/>
            <w:sz w:val="24"/>
            <w:szCs w:val="24"/>
            <w:lang w:val="en-US"/>
          </w:rPr>
          <w:t>consultant</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ru</w:t>
        </w:r>
        <w:r w:rsidRPr="006D0103">
          <w:rPr>
            <w:rStyle w:val="a6"/>
            <w:rFonts w:ascii="Times New Roman" w:hAnsi="Times New Roman" w:cs="Times New Roman"/>
            <w:sz w:val="24"/>
            <w:szCs w:val="24"/>
          </w:rPr>
          <w:t>/</w:t>
        </w:r>
      </w:hyperlink>
    </w:p>
    <w:p w:rsidR="00ED41D8" w:rsidRPr="006D0103" w:rsidRDefault="00ED41D8" w:rsidP="00ED41D8">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Российская гильдия риэлторов. Режим доступа:  </w:t>
      </w:r>
      <w:hyperlink r:id="rId30" w:history="1">
        <w:r w:rsidRPr="006D0103">
          <w:rPr>
            <w:rStyle w:val="a6"/>
            <w:rFonts w:ascii="Times New Roman" w:hAnsi="Times New Roman" w:cs="Times New Roman"/>
            <w:sz w:val="24"/>
            <w:szCs w:val="24"/>
          </w:rPr>
          <w:t>http://www.rgr.ru/</w:t>
        </w:r>
      </w:hyperlink>
    </w:p>
    <w:p w:rsidR="00ED41D8" w:rsidRPr="006D0103" w:rsidRDefault="00ED41D8" w:rsidP="00ED41D8">
      <w:pPr>
        <w:spacing w:after="0" w:line="240" w:lineRule="auto"/>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Уральская палата недвижимости. Режим доступа:  </w:t>
      </w:r>
      <w:hyperlink r:id="rId31" w:history="1">
        <w:r w:rsidRPr="006D0103">
          <w:rPr>
            <w:rStyle w:val="a6"/>
            <w:rFonts w:ascii="Times New Roman" w:hAnsi="Times New Roman" w:cs="Times New Roman"/>
            <w:sz w:val="24"/>
            <w:szCs w:val="24"/>
          </w:rPr>
          <w:t>http://www.</w:t>
        </w:r>
        <w:r w:rsidRPr="006D0103">
          <w:rPr>
            <w:rStyle w:val="a6"/>
            <w:rFonts w:ascii="Times New Roman" w:hAnsi="Times New Roman" w:cs="Times New Roman"/>
            <w:sz w:val="24"/>
            <w:szCs w:val="24"/>
            <w:lang w:val="en-US"/>
          </w:rPr>
          <w:t>upn</w:t>
        </w:r>
        <w:r w:rsidRPr="006D0103">
          <w:rPr>
            <w:rStyle w:val="a6"/>
            <w:rFonts w:ascii="Times New Roman" w:hAnsi="Times New Roman" w:cs="Times New Roman"/>
            <w:sz w:val="24"/>
            <w:szCs w:val="24"/>
          </w:rPr>
          <w:t>.</w:t>
        </w:r>
        <w:r w:rsidRPr="006D0103">
          <w:rPr>
            <w:rStyle w:val="a6"/>
            <w:rFonts w:ascii="Times New Roman" w:hAnsi="Times New Roman" w:cs="Times New Roman"/>
            <w:sz w:val="24"/>
            <w:szCs w:val="24"/>
            <w:lang w:val="en-US"/>
          </w:rPr>
          <w:t>ru</w:t>
        </w:r>
        <w:r w:rsidRPr="006D0103">
          <w:rPr>
            <w:rStyle w:val="a6"/>
            <w:rFonts w:ascii="Times New Roman" w:hAnsi="Times New Roman" w:cs="Times New Roman"/>
            <w:sz w:val="24"/>
            <w:szCs w:val="24"/>
          </w:rPr>
          <w:t>/</w:t>
        </w:r>
      </w:hyperlink>
    </w:p>
    <w:p w:rsidR="00294489" w:rsidRPr="005400A8" w:rsidRDefault="00294489" w:rsidP="005400A8">
      <w:pPr>
        <w:autoSpaceDE w:val="0"/>
        <w:autoSpaceDN w:val="0"/>
        <w:adjustRightInd w:val="0"/>
        <w:spacing w:after="0" w:line="240" w:lineRule="auto"/>
        <w:ind w:left="360"/>
        <w:jc w:val="both"/>
        <w:rPr>
          <w:rFonts w:ascii="Times New Roman" w:hAnsi="Times New Roman" w:cs="Times New Roman"/>
          <w:b/>
          <w:bCs/>
          <w:sz w:val="24"/>
          <w:szCs w:val="24"/>
        </w:rPr>
      </w:pPr>
    </w:p>
    <w:p w:rsidR="008B652E" w:rsidRPr="006D0103" w:rsidRDefault="005B6DE1" w:rsidP="005B6DE1">
      <w:pPr>
        <w:autoSpaceDE w:val="0"/>
        <w:autoSpaceDN w:val="0"/>
        <w:adjustRightInd w:val="0"/>
        <w:spacing w:after="0" w:line="240" w:lineRule="auto"/>
        <w:ind w:left="360"/>
        <w:jc w:val="center"/>
        <w:rPr>
          <w:rFonts w:ascii="Times New Roman" w:hAnsi="Times New Roman" w:cs="Times New Roman"/>
          <w:bCs/>
          <w:sz w:val="24"/>
          <w:szCs w:val="24"/>
        </w:rPr>
      </w:pPr>
      <w:r w:rsidRPr="006D0103">
        <w:rPr>
          <w:rFonts w:ascii="Times New Roman" w:hAnsi="Times New Roman" w:cs="Times New Roman"/>
          <w:bCs/>
          <w:sz w:val="24"/>
          <w:szCs w:val="24"/>
        </w:rPr>
        <w:t>9 ПЕРЕЧЕНЬ ИНФОРМАЦИОННЫХ ТЕХНОЛОГИЙ, ИСПОЛЬЗУЕМЫХ ПРИ ПРОВЕДЕНИИ ПРАКТИКИ, ВКЛЮЧАЯ ПЕРЕЧЕНЬ ПРОГРАММНОГО ОБЕСП</w:t>
      </w:r>
      <w:r w:rsidRPr="006D0103">
        <w:rPr>
          <w:rFonts w:ascii="Times New Roman" w:hAnsi="Times New Roman" w:cs="Times New Roman"/>
          <w:bCs/>
          <w:sz w:val="24"/>
          <w:szCs w:val="24"/>
        </w:rPr>
        <w:t>Е</w:t>
      </w:r>
      <w:r w:rsidRPr="006D0103">
        <w:rPr>
          <w:rFonts w:ascii="Times New Roman" w:hAnsi="Times New Roman" w:cs="Times New Roman"/>
          <w:bCs/>
          <w:sz w:val="24"/>
          <w:szCs w:val="24"/>
        </w:rPr>
        <w:t>ЧЕНИЯ И ИНФОРМАЦИОННЫХ СПРАВОЧНЫХ СИСТЕМ (ПРИ НЕОБХОДИМ</w:t>
      </w:r>
      <w:r w:rsidRPr="006D0103">
        <w:rPr>
          <w:rFonts w:ascii="Times New Roman" w:hAnsi="Times New Roman" w:cs="Times New Roman"/>
          <w:bCs/>
          <w:sz w:val="24"/>
          <w:szCs w:val="24"/>
        </w:rPr>
        <w:t>О</w:t>
      </w:r>
      <w:r w:rsidRPr="006D0103">
        <w:rPr>
          <w:rFonts w:ascii="Times New Roman" w:hAnsi="Times New Roman" w:cs="Times New Roman"/>
          <w:bCs/>
          <w:sz w:val="24"/>
          <w:szCs w:val="24"/>
        </w:rPr>
        <w:t>СТИ)</w:t>
      </w:r>
    </w:p>
    <w:p w:rsidR="00216A87" w:rsidRDefault="00216A87">
      <w:pPr>
        <w:rPr>
          <w:rFonts w:ascii="Times New Roman" w:hAnsi="Times New Roman" w:cs="Times New Roman"/>
          <w:b/>
          <w:bCs/>
          <w:sz w:val="24"/>
          <w:szCs w:val="24"/>
        </w:rPr>
      </w:pPr>
    </w:p>
    <w:tbl>
      <w:tblPr>
        <w:tblStyle w:val="a5"/>
        <w:tblW w:w="9889" w:type="dxa"/>
        <w:tblLayout w:type="fixed"/>
        <w:tblLook w:val="04A0"/>
      </w:tblPr>
      <w:tblGrid>
        <w:gridCol w:w="2025"/>
        <w:gridCol w:w="2336"/>
        <w:gridCol w:w="1654"/>
        <w:gridCol w:w="2031"/>
        <w:gridCol w:w="1843"/>
      </w:tblGrid>
      <w:tr w:rsidR="00216A87" w:rsidTr="00ED41D8">
        <w:tc>
          <w:tcPr>
            <w:tcW w:w="2025"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Название</w:t>
            </w:r>
          </w:p>
        </w:tc>
        <w:tc>
          <w:tcPr>
            <w:tcW w:w="2336"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Источник</w:t>
            </w: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Актуальность</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Формы использов</w:t>
            </w:r>
            <w:r w:rsidRPr="00216A87">
              <w:rPr>
                <w:rFonts w:ascii="Times New Roman" w:hAnsi="Times New Roman" w:cs="Times New Roman"/>
                <w:sz w:val="20"/>
                <w:szCs w:val="20"/>
              </w:rPr>
              <w:t>а</w:t>
            </w:r>
            <w:r w:rsidRPr="00216A87">
              <w:rPr>
                <w:rFonts w:ascii="Times New Roman" w:hAnsi="Times New Roman" w:cs="Times New Roman"/>
                <w:sz w:val="20"/>
                <w:szCs w:val="20"/>
              </w:rPr>
              <w:t>ния</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Доступность для студентов</w:t>
            </w:r>
          </w:p>
        </w:tc>
      </w:tr>
      <w:tr w:rsidR="00216A87" w:rsidTr="00ED41D8">
        <w:tc>
          <w:tcPr>
            <w:tcW w:w="2025"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rPr>
              <w:t>Официальный сайт Министерства эк</w:t>
            </w:r>
            <w:r w:rsidRPr="00216A87">
              <w:rPr>
                <w:rFonts w:ascii="Times New Roman" w:hAnsi="Times New Roman" w:cs="Times New Roman"/>
                <w:sz w:val="20"/>
                <w:szCs w:val="20"/>
              </w:rPr>
              <w:t>о</w:t>
            </w:r>
            <w:r w:rsidRPr="00216A87">
              <w:rPr>
                <w:rFonts w:ascii="Times New Roman" w:hAnsi="Times New Roman" w:cs="Times New Roman"/>
                <w:sz w:val="20"/>
                <w:szCs w:val="20"/>
              </w:rPr>
              <w:t>номического разв</w:t>
            </w:r>
            <w:r w:rsidRPr="00216A87">
              <w:rPr>
                <w:rFonts w:ascii="Times New Roman" w:hAnsi="Times New Roman" w:cs="Times New Roman"/>
                <w:sz w:val="20"/>
                <w:szCs w:val="20"/>
              </w:rPr>
              <w:t>и</w:t>
            </w:r>
            <w:r w:rsidRPr="00216A87">
              <w:rPr>
                <w:rFonts w:ascii="Times New Roman" w:hAnsi="Times New Roman" w:cs="Times New Roman"/>
                <w:sz w:val="20"/>
                <w:szCs w:val="20"/>
              </w:rPr>
              <w:t>тия РФ</w:t>
            </w:r>
          </w:p>
        </w:tc>
        <w:tc>
          <w:tcPr>
            <w:tcW w:w="2336"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lang w:val="en-US"/>
              </w:rPr>
              <w:t>http</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www</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economy</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gov</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ru</w:t>
            </w:r>
          </w:p>
          <w:p w:rsidR="00216A87" w:rsidRPr="00216A87" w:rsidRDefault="00216A87" w:rsidP="00ED41D8">
            <w:pPr>
              <w:rPr>
                <w:rFonts w:ascii="Times New Roman" w:hAnsi="Times New Roman" w:cs="Times New Roman"/>
                <w:sz w:val="20"/>
                <w:szCs w:val="20"/>
              </w:rPr>
            </w:pP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w:t>
            </w:r>
          </w:p>
        </w:tc>
      </w:tr>
      <w:tr w:rsidR="00216A87" w:rsidTr="00ED41D8">
        <w:tc>
          <w:tcPr>
            <w:tcW w:w="2025"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rPr>
              <w:t>Официальный сайт Федеральной слу</w:t>
            </w:r>
            <w:r w:rsidRPr="00216A87">
              <w:rPr>
                <w:rFonts w:ascii="Times New Roman" w:hAnsi="Times New Roman" w:cs="Times New Roman"/>
                <w:sz w:val="20"/>
                <w:szCs w:val="20"/>
              </w:rPr>
              <w:t>ж</w:t>
            </w:r>
            <w:r w:rsidRPr="00216A87">
              <w:rPr>
                <w:rFonts w:ascii="Times New Roman" w:hAnsi="Times New Roman" w:cs="Times New Roman"/>
                <w:sz w:val="20"/>
                <w:szCs w:val="20"/>
              </w:rPr>
              <w:t>бы государственной статистики</w:t>
            </w:r>
          </w:p>
        </w:tc>
        <w:tc>
          <w:tcPr>
            <w:tcW w:w="2336"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rPr>
              <w:t xml:space="preserve"> </w:t>
            </w:r>
            <w:r w:rsidRPr="00216A87">
              <w:rPr>
                <w:rFonts w:ascii="Times New Roman" w:hAnsi="Times New Roman" w:cs="Times New Roman"/>
                <w:sz w:val="20"/>
                <w:szCs w:val="20"/>
                <w:lang w:val="en-US"/>
              </w:rPr>
              <w:t>http</w:t>
            </w:r>
            <w:r w:rsidRPr="00216A87">
              <w:rPr>
                <w:rFonts w:ascii="Times New Roman" w:hAnsi="Times New Roman" w:cs="Times New Roman"/>
                <w:sz w:val="20"/>
                <w:szCs w:val="20"/>
              </w:rPr>
              <w:t xml:space="preserve">:// </w:t>
            </w:r>
            <w:r w:rsidRPr="00216A87">
              <w:rPr>
                <w:rFonts w:ascii="Times New Roman" w:hAnsi="Times New Roman" w:cs="Times New Roman"/>
                <w:sz w:val="20"/>
                <w:szCs w:val="20"/>
                <w:lang w:val="en-US"/>
              </w:rPr>
              <w:t>www</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gks</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ru</w:t>
            </w: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w:t>
            </w:r>
          </w:p>
        </w:tc>
      </w:tr>
      <w:tr w:rsidR="00216A87" w:rsidTr="00ED41D8">
        <w:tc>
          <w:tcPr>
            <w:tcW w:w="2025"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rPr>
              <w:t>Официальный сайт Министерства пр</w:t>
            </w:r>
            <w:r w:rsidRPr="00216A87">
              <w:rPr>
                <w:rFonts w:ascii="Times New Roman" w:hAnsi="Times New Roman" w:cs="Times New Roman"/>
                <w:sz w:val="20"/>
                <w:szCs w:val="20"/>
              </w:rPr>
              <w:t>о</w:t>
            </w:r>
            <w:r w:rsidRPr="00216A87">
              <w:rPr>
                <w:rFonts w:ascii="Times New Roman" w:hAnsi="Times New Roman" w:cs="Times New Roman"/>
                <w:sz w:val="20"/>
                <w:szCs w:val="20"/>
              </w:rPr>
              <w:t>мышленности и то</w:t>
            </w:r>
            <w:r w:rsidRPr="00216A87">
              <w:rPr>
                <w:rFonts w:ascii="Times New Roman" w:hAnsi="Times New Roman" w:cs="Times New Roman"/>
                <w:sz w:val="20"/>
                <w:szCs w:val="20"/>
              </w:rPr>
              <w:t>р</w:t>
            </w:r>
            <w:r w:rsidRPr="00216A87">
              <w:rPr>
                <w:rFonts w:ascii="Times New Roman" w:hAnsi="Times New Roman" w:cs="Times New Roman"/>
                <w:sz w:val="20"/>
                <w:szCs w:val="20"/>
              </w:rPr>
              <w:t>говли РФ:</w:t>
            </w:r>
          </w:p>
        </w:tc>
        <w:tc>
          <w:tcPr>
            <w:tcW w:w="2336"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lang w:val="en-US"/>
              </w:rPr>
              <w:t>http</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minprom</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gov</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ru</w:t>
            </w: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w:t>
            </w:r>
          </w:p>
        </w:tc>
      </w:tr>
      <w:tr w:rsidR="00216A87" w:rsidTr="00ED41D8">
        <w:tc>
          <w:tcPr>
            <w:tcW w:w="2025"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rPr>
              <w:t>Официальный сайт Центрального банка РФ:</w:t>
            </w:r>
          </w:p>
        </w:tc>
        <w:tc>
          <w:tcPr>
            <w:tcW w:w="2336"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lang w:val="en-US"/>
              </w:rPr>
              <w:t>http</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www</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cbr</w:t>
            </w:r>
            <w:r w:rsidRPr="00216A87">
              <w:rPr>
                <w:rFonts w:ascii="Times New Roman" w:hAnsi="Times New Roman" w:cs="Times New Roman"/>
                <w:sz w:val="20"/>
                <w:szCs w:val="20"/>
              </w:rPr>
              <w:t>.</w:t>
            </w:r>
            <w:r w:rsidRPr="00216A87">
              <w:rPr>
                <w:rFonts w:ascii="Times New Roman" w:hAnsi="Times New Roman" w:cs="Times New Roman"/>
                <w:sz w:val="20"/>
                <w:szCs w:val="20"/>
                <w:lang w:val="en-US"/>
              </w:rPr>
              <w:t>ru</w:t>
            </w: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w:t>
            </w:r>
          </w:p>
        </w:tc>
      </w:tr>
      <w:tr w:rsidR="00216A87" w:rsidTr="00ED41D8">
        <w:tc>
          <w:tcPr>
            <w:tcW w:w="2025" w:type="dxa"/>
          </w:tcPr>
          <w:p w:rsidR="00216A87" w:rsidRPr="00216A87" w:rsidRDefault="00216A87" w:rsidP="00ED41D8">
            <w:pPr>
              <w:jc w:val="both"/>
              <w:rPr>
                <w:rFonts w:ascii="Times New Roman" w:hAnsi="Times New Roman" w:cs="Times New Roman"/>
                <w:sz w:val="20"/>
                <w:szCs w:val="20"/>
              </w:rPr>
            </w:pPr>
            <w:r w:rsidRPr="00216A87">
              <w:rPr>
                <w:rFonts w:ascii="Times New Roman" w:hAnsi="Times New Roman" w:cs="Times New Roman"/>
                <w:sz w:val="20"/>
                <w:szCs w:val="20"/>
              </w:rPr>
              <w:t xml:space="preserve">Российская гильдия риэлторов. </w:t>
            </w:r>
          </w:p>
          <w:p w:rsidR="00216A87" w:rsidRPr="00216A87" w:rsidRDefault="00216A87" w:rsidP="00ED41D8">
            <w:pPr>
              <w:rPr>
                <w:rFonts w:ascii="Times New Roman" w:hAnsi="Times New Roman" w:cs="Times New Roman"/>
                <w:sz w:val="20"/>
                <w:szCs w:val="20"/>
              </w:rPr>
            </w:pPr>
          </w:p>
          <w:p w:rsidR="00216A87" w:rsidRPr="00216A87" w:rsidRDefault="00216A87" w:rsidP="00ED41D8">
            <w:pPr>
              <w:tabs>
                <w:tab w:val="left" w:pos="1134"/>
                <w:tab w:val="right" w:leader="underscore" w:pos="8505"/>
              </w:tabs>
              <w:rPr>
                <w:rFonts w:ascii="Times New Roman" w:hAnsi="Times New Roman" w:cs="Times New Roman"/>
                <w:sz w:val="20"/>
                <w:szCs w:val="20"/>
              </w:rPr>
            </w:pPr>
          </w:p>
        </w:tc>
        <w:tc>
          <w:tcPr>
            <w:tcW w:w="2336" w:type="dxa"/>
          </w:tcPr>
          <w:p w:rsidR="00216A87" w:rsidRPr="00216A87" w:rsidRDefault="007A6E13" w:rsidP="00ED41D8">
            <w:pPr>
              <w:tabs>
                <w:tab w:val="left" w:pos="1134"/>
                <w:tab w:val="right" w:leader="underscore" w:pos="8505"/>
              </w:tabs>
              <w:rPr>
                <w:rFonts w:ascii="Times New Roman" w:hAnsi="Times New Roman" w:cs="Times New Roman"/>
                <w:sz w:val="20"/>
                <w:szCs w:val="20"/>
              </w:rPr>
            </w:pPr>
            <w:hyperlink r:id="rId32" w:history="1">
              <w:r w:rsidR="00216A87" w:rsidRPr="00216A87">
                <w:rPr>
                  <w:rStyle w:val="a6"/>
                  <w:rFonts w:ascii="Times New Roman" w:hAnsi="Times New Roman" w:cs="Times New Roman"/>
                  <w:sz w:val="20"/>
                  <w:szCs w:val="20"/>
                </w:rPr>
                <w:t>http://www.rgr.ru/</w:t>
              </w:r>
            </w:hyperlink>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w:t>
            </w:r>
          </w:p>
        </w:tc>
      </w:tr>
      <w:tr w:rsidR="00216A87" w:rsidTr="00ED41D8">
        <w:tc>
          <w:tcPr>
            <w:tcW w:w="2025" w:type="dxa"/>
          </w:tcPr>
          <w:p w:rsidR="00216A87" w:rsidRPr="00216A87" w:rsidRDefault="00216A87" w:rsidP="00ED41D8">
            <w:pPr>
              <w:jc w:val="both"/>
              <w:rPr>
                <w:rFonts w:ascii="Times New Roman" w:hAnsi="Times New Roman" w:cs="Times New Roman"/>
                <w:sz w:val="20"/>
                <w:szCs w:val="20"/>
              </w:rPr>
            </w:pPr>
            <w:r w:rsidRPr="00216A87">
              <w:rPr>
                <w:rFonts w:ascii="Times New Roman" w:hAnsi="Times New Roman" w:cs="Times New Roman"/>
                <w:sz w:val="20"/>
                <w:szCs w:val="20"/>
              </w:rPr>
              <w:t xml:space="preserve">Уральская палата недвижимости. </w:t>
            </w:r>
          </w:p>
          <w:p w:rsidR="00216A87" w:rsidRPr="00216A87" w:rsidRDefault="00216A87" w:rsidP="00ED41D8">
            <w:pPr>
              <w:ind w:firstLine="709"/>
              <w:jc w:val="both"/>
              <w:rPr>
                <w:rFonts w:ascii="Times New Roman" w:hAnsi="Times New Roman" w:cs="Times New Roman"/>
                <w:sz w:val="20"/>
                <w:szCs w:val="20"/>
              </w:rPr>
            </w:pPr>
          </w:p>
        </w:tc>
        <w:tc>
          <w:tcPr>
            <w:tcW w:w="2336" w:type="dxa"/>
          </w:tcPr>
          <w:p w:rsidR="00216A87" w:rsidRPr="00216A87" w:rsidRDefault="00216A87" w:rsidP="00ED41D8">
            <w:pPr>
              <w:tabs>
                <w:tab w:val="left" w:pos="1134"/>
                <w:tab w:val="right" w:leader="underscore" w:pos="8505"/>
              </w:tabs>
              <w:rPr>
                <w:rFonts w:ascii="Times New Roman" w:hAnsi="Times New Roman" w:cs="Times New Roman"/>
                <w:sz w:val="20"/>
                <w:szCs w:val="20"/>
              </w:rPr>
            </w:pPr>
            <w:r w:rsidRPr="00216A87">
              <w:rPr>
                <w:rFonts w:ascii="Times New Roman" w:hAnsi="Times New Roman" w:cs="Times New Roman"/>
                <w:sz w:val="20"/>
                <w:szCs w:val="20"/>
              </w:rPr>
              <w:t>http://www.upn.ru</w:t>
            </w: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w:t>
            </w:r>
          </w:p>
        </w:tc>
      </w:tr>
      <w:tr w:rsidR="00216A87" w:rsidTr="00ED41D8">
        <w:tc>
          <w:tcPr>
            <w:tcW w:w="2025"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Справочно-правовая система ГАРАНТ</w:t>
            </w:r>
          </w:p>
        </w:tc>
        <w:tc>
          <w:tcPr>
            <w:tcW w:w="2336"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Лицензионная, устано</w:t>
            </w:r>
            <w:r w:rsidRPr="00216A87">
              <w:rPr>
                <w:rFonts w:ascii="Times New Roman" w:hAnsi="Times New Roman" w:cs="Times New Roman"/>
                <w:sz w:val="20"/>
                <w:szCs w:val="20"/>
              </w:rPr>
              <w:t>в</w:t>
            </w:r>
            <w:r w:rsidRPr="00216A87">
              <w:rPr>
                <w:rFonts w:ascii="Times New Roman" w:hAnsi="Times New Roman" w:cs="Times New Roman"/>
                <w:sz w:val="20"/>
                <w:szCs w:val="20"/>
              </w:rPr>
              <w:t xml:space="preserve">лена в УрГЭУ, </w:t>
            </w: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Обучение,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л</w:t>
            </w:r>
            <w:r w:rsidRPr="00216A87">
              <w:rPr>
                <w:rFonts w:ascii="Times New Roman" w:hAnsi="Times New Roman" w:cs="Times New Roman"/>
                <w:sz w:val="20"/>
                <w:szCs w:val="20"/>
              </w:rPr>
              <w:t>о</w:t>
            </w:r>
            <w:r w:rsidRPr="00216A87">
              <w:rPr>
                <w:rFonts w:ascii="Times New Roman" w:hAnsi="Times New Roman" w:cs="Times New Roman"/>
                <w:sz w:val="20"/>
                <w:szCs w:val="20"/>
              </w:rPr>
              <w:t>кальной сети У</w:t>
            </w:r>
            <w:r w:rsidRPr="00216A87">
              <w:rPr>
                <w:rFonts w:ascii="Times New Roman" w:hAnsi="Times New Roman" w:cs="Times New Roman"/>
                <w:sz w:val="20"/>
                <w:szCs w:val="20"/>
              </w:rPr>
              <w:t>р</w:t>
            </w:r>
            <w:r w:rsidRPr="00216A87">
              <w:rPr>
                <w:rFonts w:ascii="Times New Roman" w:hAnsi="Times New Roman" w:cs="Times New Roman"/>
                <w:sz w:val="20"/>
                <w:szCs w:val="20"/>
              </w:rPr>
              <w:t>ГЭУ</w:t>
            </w:r>
          </w:p>
        </w:tc>
      </w:tr>
      <w:tr w:rsidR="00216A87" w:rsidTr="00ED41D8">
        <w:tc>
          <w:tcPr>
            <w:tcW w:w="2025"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Справочно-правовая система ГАРАНТ, интернет-версия ГАРАНТ-студент</w:t>
            </w:r>
          </w:p>
        </w:tc>
        <w:tc>
          <w:tcPr>
            <w:tcW w:w="2336" w:type="dxa"/>
          </w:tcPr>
          <w:p w:rsidR="00216A87" w:rsidRPr="00216A87" w:rsidRDefault="00216A87" w:rsidP="00ED41D8">
            <w:pPr>
              <w:rPr>
                <w:rFonts w:ascii="Times New Roman" w:hAnsi="Times New Roman" w:cs="Times New Roman"/>
                <w:sz w:val="20"/>
                <w:szCs w:val="20"/>
                <w:lang w:val="en-US"/>
              </w:rPr>
            </w:pPr>
            <w:r w:rsidRPr="00216A87">
              <w:rPr>
                <w:rFonts w:ascii="Times New Roman" w:hAnsi="Times New Roman" w:cs="Times New Roman"/>
                <w:sz w:val="20"/>
                <w:szCs w:val="20"/>
                <w:lang w:val="en-US"/>
              </w:rPr>
              <w:t>http://student.garant.ru/</w:t>
            </w: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w:t>
            </w:r>
          </w:p>
        </w:tc>
      </w:tr>
      <w:tr w:rsidR="00216A87" w:rsidTr="00ED41D8">
        <w:tc>
          <w:tcPr>
            <w:tcW w:w="2025"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Справочно-правовая система ГАРАНТ, интернет-версия «Основные норм</w:t>
            </w:r>
            <w:r w:rsidRPr="00216A87">
              <w:rPr>
                <w:rFonts w:ascii="Times New Roman" w:hAnsi="Times New Roman" w:cs="Times New Roman"/>
                <w:sz w:val="20"/>
                <w:szCs w:val="20"/>
              </w:rPr>
              <w:t>а</w:t>
            </w:r>
            <w:r w:rsidRPr="00216A87">
              <w:rPr>
                <w:rFonts w:ascii="Times New Roman" w:hAnsi="Times New Roman" w:cs="Times New Roman"/>
                <w:sz w:val="20"/>
                <w:szCs w:val="20"/>
              </w:rPr>
              <w:t>тивные акты»</w:t>
            </w:r>
          </w:p>
        </w:tc>
        <w:tc>
          <w:tcPr>
            <w:tcW w:w="2336"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lang w:val="en-US"/>
              </w:rPr>
              <w:t>http://www.garant.ru/</w:t>
            </w:r>
          </w:p>
        </w:tc>
        <w:tc>
          <w:tcPr>
            <w:tcW w:w="1654" w:type="dxa"/>
          </w:tcPr>
          <w:p w:rsidR="00216A87" w:rsidRPr="00216A87" w:rsidRDefault="00216A87" w:rsidP="00ED41D8">
            <w:pPr>
              <w:rPr>
                <w:rFonts w:ascii="Times New Roman" w:hAnsi="Times New Roman" w:cs="Times New Roman"/>
                <w:sz w:val="20"/>
                <w:szCs w:val="20"/>
              </w:rPr>
            </w:pP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 кругл</w:t>
            </w:r>
            <w:r w:rsidRPr="00216A87">
              <w:rPr>
                <w:rFonts w:ascii="Times New Roman" w:hAnsi="Times New Roman" w:cs="Times New Roman"/>
                <w:sz w:val="20"/>
                <w:szCs w:val="20"/>
              </w:rPr>
              <w:t>о</w:t>
            </w:r>
            <w:r w:rsidRPr="00216A87">
              <w:rPr>
                <w:rFonts w:ascii="Times New Roman" w:hAnsi="Times New Roman" w:cs="Times New Roman"/>
                <w:sz w:val="20"/>
                <w:szCs w:val="20"/>
              </w:rPr>
              <w:t>суточно</w:t>
            </w:r>
          </w:p>
        </w:tc>
      </w:tr>
      <w:tr w:rsidR="00216A87" w:rsidTr="00ED41D8">
        <w:tc>
          <w:tcPr>
            <w:tcW w:w="2025"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Справочно-правовая система ГАРАНТ, интернет-версия «Законодательство России»</w:t>
            </w:r>
          </w:p>
        </w:tc>
        <w:tc>
          <w:tcPr>
            <w:tcW w:w="2336"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lang w:val="en-US"/>
              </w:rPr>
              <w:t>http://www.garant.ru/</w:t>
            </w:r>
          </w:p>
        </w:tc>
        <w:tc>
          <w:tcPr>
            <w:tcW w:w="1654"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Обновляется ежедневно</w:t>
            </w:r>
          </w:p>
        </w:tc>
        <w:tc>
          <w:tcPr>
            <w:tcW w:w="2031"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Самостоятельная работа,</w:t>
            </w:r>
          </w:p>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 xml:space="preserve"> Поиск информации</w:t>
            </w:r>
          </w:p>
        </w:tc>
        <w:tc>
          <w:tcPr>
            <w:tcW w:w="1843" w:type="dxa"/>
          </w:tcPr>
          <w:p w:rsidR="00216A87" w:rsidRPr="00216A87" w:rsidRDefault="00216A87" w:rsidP="00ED41D8">
            <w:pPr>
              <w:rPr>
                <w:rFonts w:ascii="Times New Roman" w:hAnsi="Times New Roman" w:cs="Times New Roman"/>
                <w:sz w:val="20"/>
                <w:szCs w:val="20"/>
              </w:rPr>
            </w:pPr>
            <w:r w:rsidRPr="00216A87">
              <w:rPr>
                <w:rFonts w:ascii="Times New Roman" w:hAnsi="Times New Roman" w:cs="Times New Roman"/>
                <w:sz w:val="20"/>
                <w:szCs w:val="20"/>
              </w:rPr>
              <w:t>Доступно в сети Интернет: в в</w:t>
            </w:r>
            <w:r w:rsidRPr="00216A87">
              <w:rPr>
                <w:rFonts w:ascii="Times New Roman" w:hAnsi="Times New Roman" w:cs="Times New Roman"/>
                <w:sz w:val="20"/>
                <w:szCs w:val="20"/>
              </w:rPr>
              <w:t>ы</w:t>
            </w:r>
            <w:r w:rsidRPr="00216A87">
              <w:rPr>
                <w:rFonts w:ascii="Times New Roman" w:hAnsi="Times New Roman" w:cs="Times New Roman"/>
                <w:sz w:val="20"/>
                <w:szCs w:val="20"/>
              </w:rPr>
              <w:t>ходные 24 часа, в будни с 20-00 до 2-00</w:t>
            </w:r>
          </w:p>
        </w:tc>
      </w:tr>
    </w:tbl>
    <w:p w:rsidR="00042C5F" w:rsidRDefault="00042C5F" w:rsidP="005400A8">
      <w:pPr>
        <w:autoSpaceDE w:val="0"/>
        <w:autoSpaceDN w:val="0"/>
        <w:adjustRightInd w:val="0"/>
        <w:spacing w:after="0" w:line="240" w:lineRule="auto"/>
        <w:ind w:left="360"/>
        <w:jc w:val="both"/>
        <w:rPr>
          <w:rFonts w:ascii="Times New Roman" w:hAnsi="Times New Roman" w:cs="Times New Roman"/>
          <w:b/>
          <w:bCs/>
          <w:sz w:val="24"/>
          <w:szCs w:val="24"/>
        </w:rPr>
      </w:pPr>
    </w:p>
    <w:p w:rsidR="00FE2B63" w:rsidRDefault="00FE2B63" w:rsidP="005400A8">
      <w:pPr>
        <w:autoSpaceDE w:val="0"/>
        <w:autoSpaceDN w:val="0"/>
        <w:adjustRightInd w:val="0"/>
        <w:spacing w:after="0" w:line="240" w:lineRule="auto"/>
        <w:ind w:left="360"/>
        <w:jc w:val="both"/>
        <w:rPr>
          <w:rFonts w:ascii="Times New Roman" w:hAnsi="Times New Roman" w:cs="Times New Roman"/>
          <w:b/>
          <w:bCs/>
          <w:sz w:val="24"/>
          <w:szCs w:val="24"/>
        </w:rPr>
      </w:pPr>
    </w:p>
    <w:p w:rsidR="008B652E" w:rsidRPr="006D0103" w:rsidRDefault="006969E1" w:rsidP="005B6DE1">
      <w:pPr>
        <w:autoSpaceDE w:val="0"/>
        <w:autoSpaceDN w:val="0"/>
        <w:adjustRightInd w:val="0"/>
        <w:spacing w:after="0" w:line="240" w:lineRule="auto"/>
        <w:ind w:left="360"/>
        <w:jc w:val="center"/>
        <w:rPr>
          <w:rFonts w:ascii="Times New Roman" w:hAnsi="Times New Roman" w:cs="Times New Roman"/>
          <w:bCs/>
          <w:sz w:val="24"/>
          <w:szCs w:val="24"/>
        </w:rPr>
      </w:pPr>
      <w:r w:rsidRPr="006D0103">
        <w:rPr>
          <w:rFonts w:ascii="Times New Roman" w:hAnsi="Times New Roman" w:cs="Times New Roman"/>
          <w:bCs/>
          <w:sz w:val="24"/>
          <w:szCs w:val="24"/>
        </w:rPr>
        <w:lastRenderedPageBreak/>
        <w:t>10</w:t>
      </w:r>
      <w:r w:rsidR="008B652E" w:rsidRPr="006D0103">
        <w:rPr>
          <w:rFonts w:ascii="Times New Roman" w:hAnsi="Times New Roman" w:cs="Times New Roman"/>
          <w:b/>
          <w:bCs/>
          <w:sz w:val="24"/>
          <w:szCs w:val="24"/>
        </w:rPr>
        <w:t xml:space="preserve"> </w:t>
      </w:r>
      <w:r w:rsidR="005B6DE1" w:rsidRPr="006D0103">
        <w:rPr>
          <w:rFonts w:ascii="Times New Roman" w:hAnsi="Times New Roman" w:cs="Times New Roman"/>
          <w:bCs/>
          <w:sz w:val="24"/>
          <w:szCs w:val="24"/>
        </w:rPr>
        <w:t>МАТЕРИАЛЬНО-ТЕХНИЧЕСКАЯ БАЗА, НЕОБХОДИМАЯ ДЛЯ ПРОВЕДЕНИЯ ПРАКТИКИ</w:t>
      </w:r>
    </w:p>
    <w:p w:rsidR="009F20E7" w:rsidRPr="006D0103" w:rsidRDefault="009F20E7" w:rsidP="005B6DE1">
      <w:pPr>
        <w:autoSpaceDE w:val="0"/>
        <w:autoSpaceDN w:val="0"/>
        <w:adjustRightInd w:val="0"/>
        <w:spacing w:after="0" w:line="240" w:lineRule="auto"/>
        <w:ind w:left="360"/>
        <w:jc w:val="center"/>
        <w:rPr>
          <w:rFonts w:ascii="Times New Roman" w:hAnsi="Times New Roman" w:cs="Times New Roman"/>
          <w:bCs/>
          <w:sz w:val="24"/>
          <w:szCs w:val="24"/>
        </w:rPr>
      </w:pPr>
    </w:p>
    <w:p w:rsidR="005B6DE1" w:rsidRPr="006D0103" w:rsidRDefault="005B6DE1" w:rsidP="005B6DE1">
      <w:pPr>
        <w:autoSpaceDE w:val="0"/>
        <w:autoSpaceDN w:val="0"/>
        <w:adjustRightInd w:val="0"/>
        <w:spacing w:after="0" w:line="240" w:lineRule="auto"/>
        <w:ind w:left="360"/>
        <w:jc w:val="center"/>
        <w:rPr>
          <w:rFonts w:ascii="Times New Roman" w:hAnsi="Times New Roman" w:cs="Times New Roman"/>
          <w:b/>
          <w:bCs/>
          <w:sz w:val="24"/>
          <w:szCs w:val="24"/>
        </w:rPr>
      </w:pPr>
    </w:p>
    <w:p w:rsidR="00A33A34" w:rsidRPr="006D0103" w:rsidRDefault="00A33A34" w:rsidP="00341F85">
      <w:pPr>
        <w:pStyle w:val="a"/>
        <w:numPr>
          <w:ilvl w:val="0"/>
          <w:numId w:val="0"/>
        </w:numPr>
        <w:spacing w:line="240" w:lineRule="auto"/>
        <w:ind w:firstLine="709"/>
      </w:pPr>
      <w:r w:rsidRPr="006D0103">
        <w:t xml:space="preserve">Реализация </w:t>
      </w:r>
      <w:r w:rsidR="00341F85" w:rsidRPr="006D0103">
        <w:t>пр</w:t>
      </w:r>
      <w:r w:rsidR="00740F76" w:rsidRPr="006D0103">
        <w:t>оизводствен</w:t>
      </w:r>
      <w:r w:rsidR="00341F85" w:rsidRPr="006D0103">
        <w:t>н</w:t>
      </w:r>
      <w:r w:rsidRPr="006D0103">
        <w:t>ой практики осуществляется с использованием матер</w:t>
      </w:r>
      <w:r w:rsidRPr="006D0103">
        <w:t>и</w:t>
      </w:r>
      <w:r w:rsidRPr="006D0103">
        <w:t xml:space="preserve">ально-технической базы, обеспечивающей проведение всех видов  научно-исследовательской работы обучающихся, предусмотренных программой </w:t>
      </w:r>
      <w:r w:rsidR="00740F76" w:rsidRPr="006D0103">
        <w:t>производстве</w:t>
      </w:r>
      <w:r w:rsidR="00740F76" w:rsidRPr="006D0103">
        <w:t>н</w:t>
      </w:r>
      <w:r w:rsidR="00740F76" w:rsidRPr="006D0103">
        <w:t>ной</w:t>
      </w:r>
      <w:r w:rsidR="00341F85" w:rsidRPr="006D0103">
        <w:t>н</w:t>
      </w:r>
      <w:r w:rsidRPr="006D0103">
        <w:t xml:space="preserve">ой </w:t>
      </w:r>
      <w:r w:rsidR="00341F85" w:rsidRPr="006D0103">
        <w:t>практики</w:t>
      </w:r>
      <w:r w:rsidRPr="006D0103">
        <w:t xml:space="preserve"> и соответствующей действующим санитарным и противопожарным пр</w:t>
      </w:r>
      <w:r w:rsidRPr="006D0103">
        <w:t>а</w:t>
      </w:r>
      <w:r w:rsidRPr="006D0103">
        <w:t>вилам и нормам:</w:t>
      </w:r>
    </w:p>
    <w:p w:rsidR="00A33A34" w:rsidRPr="006D0103" w:rsidRDefault="00A33A34" w:rsidP="00341F85">
      <w:pPr>
        <w:pStyle w:val="a"/>
        <w:numPr>
          <w:ilvl w:val="0"/>
          <w:numId w:val="0"/>
        </w:numPr>
        <w:spacing w:line="240" w:lineRule="auto"/>
        <w:ind w:firstLine="709"/>
      </w:pPr>
      <w:r w:rsidRPr="006D0103">
        <w:t>- оборудованные кабинеты и аудитории,</w:t>
      </w:r>
    </w:p>
    <w:p w:rsidR="00A33A34" w:rsidRPr="006D0103" w:rsidRDefault="00A33A34" w:rsidP="00341F85">
      <w:pPr>
        <w:pStyle w:val="a"/>
        <w:numPr>
          <w:ilvl w:val="0"/>
          <w:numId w:val="0"/>
        </w:numPr>
        <w:spacing w:line="240" w:lineRule="auto"/>
        <w:ind w:firstLine="709"/>
      </w:pPr>
      <w:r w:rsidRPr="006D0103">
        <w:t>- компьютерные классы,</w:t>
      </w:r>
    </w:p>
    <w:p w:rsidR="00A33A34" w:rsidRPr="006D0103" w:rsidRDefault="00A33A34" w:rsidP="00341F85">
      <w:pPr>
        <w:pStyle w:val="a"/>
        <w:numPr>
          <w:ilvl w:val="0"/>
          <w:numId w:val="0"/>
        </w:numPr>
        <w:spacing w:line="240" w:lineRule="auto"/>
        <w:ind w:firstLine="709"/>
      </w:pPr>
      <w:r w:rsidRPr="006D0103">
        <w:t>- аудитории, оборудованные мультимедийными средствами обучения,</w:t>
      </w:r>
    </w:p>
    <w:p w:rsidR="006969E1" w:rsidRPr="006D0103" w:rsidRDefault="00A33A34" w:rsidP="00341F85">
      <w:pPr>
        <w:pStyle w:val="a"/>
        <w:numPr>
          <w:ilvl w:val="0"/>
          <w:numId w:val="0"/>
        </w:numPr>
        <w:spacing w:line="240" w:lineRule="auto"/>
        <w:ind w:firstLine="709"/>
      </w:pPr>
      <w:r w:rsidRPr="006D0103">
        <w:t xml:space="preserve">- научная библиотека УрГЭУ. </w:t>
      </w:r>
    </w:p>
    <w:p w:rsidR="008C5CD6" w:rsidRPr="006D0103" w:rsidRDefault="008C5CD6" w:rsidP="00991F1C">
      <w:pPr>
        <w:spacing w:line="360" w:lineRule="exact"/>
        <w:jc w:val="center"/>
        <w:rPr>
          <w:sz w:val="24"/>
          <w:szCs w:val="24"/>
        </w:rPr>
      </w:pPr>
    </w:p>
    <w:p w:rsidR="00991F1C" w:rsidRPr="006D0103" w:rsidRDefault="00991F1C" w:rsidP="00991F1C">
      <w:pPr>
        <w:spacing w:line="360" w:lineRule="exact"/>
        <w:jc w:val="center"/>
        <w:rPr>
          <w:rFonts w:ascii="Times New Roman" w:hAnsi="Times New Roman" w:cs="Times New Roman"/>
          <w:sz w:val="24"/>
          <w:szCs w:val="24"/>
        </w:rPr>
      </w:pPr>
      <w:r w:rsidRPr="006D0103">
        <w:rPr>
          <w:rFonts w:ascii="Times New Roman" w:hAnsi="Times New Roman" w:cs="Times New Roman"/>
          <w:sz w:val="24"/>
          <w:szCs w:val="24"/>
        </w:rPr>
        <w:t>11 ТРЕБОВАНИЯ К ОФОРМЛЕНИЮ ОТЧЕТА ПО ПРОИЗВОДСТВЕННОЙ ПРАКТИКЕ</w:t>
      </w:r>
    </w:p>
    <w:p w:rsidR="00991F1C" w:rsidRPr="006D0103" w:rsidRDefault="00991F1C" w:rsidP="00991F1C">
      <w:pPr>
        <w:spacing w:line="360" w:lineRule="exact"/>
        <w:ind w:firstLine="709"/>
        <w:jc w:val="center"/>
        <w:rPr>
          <w:rFonts w:ascii="Times New Roman" w:hAnsi="Times New Roman" w:cs="Times New Roman"/>
          <w:sz w:val="24"/>
          <w:szCs w:val="24"/>
        </w:rPr>
      </w:pPr>
    </w:p>
    <w:p w:rsidR="00991F1C" w:rsidRPr="006D0103" w:rsidRDefault="00991F1C" w:rsidP="00991F1C">
      <w:pPr>
        <w:pStyle w:val="3"/>
        <w:ind w:firstLine="709"/>
        <w:jc w:val="center"/>
        <w:rPr>
          <w:rFonts w:ascii="Times New Roman" w:hAnsi="Times New Roman"/>
          <w:b w:val="0"/>
          <w:sz w:val="24"/>
          <w:szCs w:val="24"/>
        </w:rPr>
      </w:pPr>
      <w:r w:rsidRPr="006D0103">
        <w:rPr>
          <w:rFonts w:ascii="Times New Roman" w:hAnsi="Times New Roman"/>
          <w:b w:val="0"/>
          <w:sz w:val="24"/>
          <w:szCs w:val="24"/>
        </w:rPr>
        <w:t>11.1 ОБЩИЕ ТРЕБОВАНИЯ</w:t>
      </w:r>
    </w:p>
    <w:p w:rsidR="00991F1C" w:rsidRPr="006D0103" w:rsidRDefault="00991F1C" w:rsidP="00991F1C">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p>
    <w:p w:rsidR="00991F1C" w:rsidRPr="006D0103" w:rsidRDefault="00991F1C" w:rsidP="005B6DE1">
      <w:pPr>
        <w:shd w:val="clear" w:color="auto" w:fill="FFFFFF"/>
        <w:autoSpaceDE w:val="0"/>
        <w:autoSpaceDN w:val="0"/>
        <w:adjustRightInd w:val="0"/>
        <w:spacing w:after="0"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Оформление отчета осуществляется в соответствии с требованиями государстве</w:t>
      </w:r>
      <w:r w:rsidRPr="006D0103">
        <w:rPr>
          <w:rFonts w:ascii="Times New Roman" w:hAnsi="Times New Roman" w:cs="Times New Roman"/>
          <w:sz w:val="24"/>
          <w:szCs w:val="24"/>
        </w:rPr>
        <w:t>н</w:t>
      </w:r>
      <w:r w:rsidRPr="006D0103">
        <w:rPr>
          <w:rFonts w:ascii="Times New Roman" w:hAnsi="Times New Roman" w:cs="Times New Roman"/>
          <w:sz w:val="24"/>
          <w:szCs w:val="24"/>
        </w:rPr>
        <w:t>ных стандартов:</w:t>
      </w:r>
    </w:p>
    <w:p w:rsidR="00991F1C" w:rsidRPr="006D0103" w:rsidRDefault="00991F1C" w:rsidP="005B6DE1">
      <w:pPr>
        <w:shd w:val="clear" w:color="auto" w:fill="FFFFFF"/>
        <w:autoSpaceDE w:val="0"/>
        <w:autoSpaceDN w:val="0"/>
        <w:adjustRightInd w:val="0"/>
        <w:spacing w:after="0"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ГОСТ 7.32–2001 «Система стандартов по информации, библиотечному и издател</w:t>
      </w:r>
      <w:r w:rsidRPr="006D0103">
        <w:rPr>
          <w:rFonts w:ascii="Times New Roman" w:hAnsi="Times New Roman" w:cs="Times New Roman"/>
          <w:sz w:val="24"/>
          <w:szCs w:val="24"/>
        </w:rPr>
        <w:t>ь</w:t>
      </w:r>
      <w:r w:rsidRPr="006D0103">
        <w:rPr>
          <w:rFonts w:ascii="Times New Roman" w:hAnsi="Times New Roman" w:cs="Times New Roman"/>
          <w:sz w:val="24"/>
          <w:szCs w:val="24"/>
        </w:rPr>
        <w:t>скому делу. Отчет о научно-исследовательской работе. Структура и правила оформл</w:t>
      </w:r>
      <w:r w:rsidRPr="006D0103">
        <w:rPr>
          <w:rFonts w:ascii="Times New Roman" w:hAnsi="Times New Roman" w:cs="Times New Roman"/>
          <w:sz w:val="24"/>
          <w:szCs w:val="24"/>
        </w:rPr>
        <w:t>е</w:t>
      </w:r>
      <w:r w:rsidRPr="006D0103">
        <w:rPr>
          <w:rFonts w:ascii="Times New Roman" w:hAnsi="Times New Roman" w:cs="Times New Roman"/>
          <w:sz w:val="24"/>
          <w:szCs w:val="24"/>
        </w:rPr>
        <w:t xml:space="preserve">ния»; </w:t>
      </w:r>
    </w:p>
    <w:p w:rsidR="00991F1C" w:rsidRPr="006D0103" w:rsidRDefault="00991F1C" w:rsidP="005B6DE1">
      <w:pPr>
        <w:pStyle w:val="Default"/>
        <w:spacing w:line="360" w:lineRule="exact"/>
        <w:ind w:firstLine="709"/>
        <w:jc w:val="both"/>
      </w:pPr>
      <w:r w:rsidRPr="006D0103">
        <w:t>ГОСТ 7.12–93 «Система стандартов по информации, библиотечному и издател</w:t>
      </w:r>
      <w:r w:rsidRPr="006D0103">
        <w:t>ь</w:t>
      </w:r>
      <w:r w:rsidRPr="006D0103">
        <w:t>скому делу. Библиографическая запись. Сокращение слов на русском языке. Общие тр</w:t>
      </w:r>
      <w:r w:rsidRPr="006D0103">
        <w:t>е</w:t>
      </w:r>
      <w:r w:rsidRPr="006D0103">
        <w:t xml:space="preserve">бования и правила»; </w:t>
      </w:r>
    </w:p>
    <w:p w:rsidR="00991F1C" w:rsidRPr="006D0103" w:rsidRDefault="00991F1C" w:rsidP="005B6DE1">
      <w:pPr>
        <w:pStyle w:val="Default"/>
        <w:spacing w:line="360" w:lineRule="exact"/>
        <w:ind w:firstLine="709"/>
        <w:jc w:val="both"/>
      </w:pPr>
      <w:r w:rsidRPr="006D0103">
        <w:t>ГОСТ 7.1–2003 «Система стандартов по информации, библиотечному и издател</w:t>
      </w:r>
      <w:r w:rsidRPr="006D0103">
        <w:t>ь</w:t>
      </w:r>
      <w:r w:rsidRPr="006D0103">
        <w:t xml:space="preserve">скому делу. Библиографическая запись. Библиографическое описание. Общие требования и правила составления»; </w:t>
      </w:r>
    </w:p>
    <w:p w:rsidR="00991F1C" w:rsidRPr="006D0103" w:rsidRDefault="00991F1C" w:rsidP="005B6DE1">
      <w:pPr>
        <w:shd w:val="clear" w:color="auto" w:fill="FFFFFF"/>
        <w:autoSpaceDE w:val="0"/>
        <w:autoSpaceDN w:val="0"/>
        <w:adjustRightInd w:val="0"/>
        <w:spacing w:after="0"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ГОСТ 7.82–2001 «Система стандартов по информации, библиотечному и издател</w:t>
      </w:r>
      <w:r w:rsidRPr="006D0103">
        <w:rPr>
          <w:rFonts w:ascii="Times New Roman" w:hAnsi="Times New Roman" w:cs="Times New Roman"/>
          <w:sz w:val="24"/>
          <w:szCs w:val="24"/>
        </w:rPr>
        <w:t>ь</w:t>
      </w:r>
      <w:r w:rsidRPr="006D0103">
        <w:rPr>
          <w:rFonts w:ascii="Times New Roman" w:hAnsi="Times New Roman" w:cs="Times New Roman"/>
          <w:sz w:val="24"/>
          <w:szCs w:val="24"/>
        </w:rPr>
        <w:t>скому делу. Библиографическая запись. Библиографическое описание электронных ресу</w:t>
      </w:r>
      <w:r w:rsidRPr="006D0103">
        <w:rPr>
          <w:rFonts w:ascii="Times New Roman" w:hAnsi="Times New Roman" w:cs="Times New Roman"/>
          <w:sz w:val="24"/>
          <w:szCs w:val="24"/>
        </w:rPr>
        <w:t>р</w:t>
      </w:r>
      <w:r w:rsidRPr="006D0103">
        <w:rPr>
          <w:rFonts w:ascii="Times New Roman" w:hAnsi="Times New Roman" w:cs="Times New Roman"/>
          <w:sz w:val="24"/>
          <w:szCs w:val="24"/>
        </w:rPr>
        <w:t>сов».</w:t>
      </w:r>
    </w:p>
    <w:p w:rsidR="00991F1C" w:rsidRPr="006D0103" w:rsidRDefault="00991F1C" w:rsidP="005B6DE1">
      <w:pPr>
        <w:pStyle w:val="Default"/>
        <w:spacing w:line="360" w:lineRule="exact"/>
        <w:ind w:firstLine="709"/>
        <w:jc w:val="both"/>
      </w:pPr>
      <w:r w:rsidRPr="006D0103">
        <w:t xml:space="preserve">Отчет выполняется печатным способом с использованием компьютера (текстовый редактор Microsoft Word) и принтера на белой бумаге стандартного формата А4 (размером 297х210 мм) на одной стороне листа. </w:t>
      </w:r>
    </w:p>
    <w:p w:rsidR="00991F1C" w:rsidRPr="006D0103" w:rsidRDefault="00991F1C" w:rsidP="005B6DE1">
      <w:pPr>
        <w:pStyle w:val="Default"/>
        <w:spacing w:line="360" w:lineRule="exact"/>
        <w:ind w:firstLine="709"/>
        <w:jc w:val="both"/>
      </w:pPr>
      <w:r w:rsidRPr="006D0103">
        <w:t>Каждая страница текста, включая иллюстрации и приложения, нумеруется ара</w:t>
      </w:r>
      <w:r w:rsidRPr="006D0103">
        <w:t>б</w:t>
      </w:r>
      <w:r w:rsidRPr="006D0103">
        <w:t>скими цифрами, кроме титульного листа и содержания, по порядку без пропусков и п</w:t>
      </w:r>
      <w:r w:rsidRPr="006D0103">
        <w:t>о</w:t>
      </w:r>
      <w:r w:rsidRPr="006D0103">
        <w:t>вторений. Номера страниц проставляются, начиная с введения (третья страница), в центре нижней части листа без точки. Все листы работы должны быть скреплены или сброшюр</w:t>
      </w:r>
      <w:r w:rsidRPr="006D0103">
        <w:t>о</w:t>
      </w:r>
      <w:r w:rsidRPr="006D0103">
        <w:t xml:space="preserve">ваны. </w:t>
      </w:r>
    </w:p>
    <w:p w:rsidR="00991F1C" w:rsidRPr="006D0103" w:rsidRDefault="00991F1C" w:rsidP="005B6DE1">
      <w:pPr>
        <w:pStyle w:val="Default"/>
        <w:spacing w:line="360" w:lineRule="exact"/>
        <w:ind w:firstLine="709"/>
        <w:jc w:val="both"/>
      </w:pPr>
      <w:r w:rsidRPr="006D0103">
        <w:lastRenderedPageBreak/>
        <w:t xml:space="preserve">Текст работы следует печатать, соблюдая следующие размеры полей: правое – 10 мм, верхнее и нижнее – 20 мм, левое – 30 мм. </w:t>
      </w:r>
    </w:p>
    <w:p w:rsidR="00991F1C" w:rsidRPr="006D0103" w:rsidRDefault="00991F1C" w:rsidP="005B6DE1">
      <w:pPr>
        <w:pStyle w:val="Default"/>
        <w:spacing w:line="360" w:lineRule="exact"/>
        <w:ind w:firstLine="709"/>
        <w:jc w:val="both"/>
      </w:pPr>
      <w:r w:rsidRPr="006D0103">
        <w:t xml:space="preserve">Рекомендуемым типом шрифта является Times New Roman, размер которого 14 pt (пунктов) (на рисунках и в таблицах допускается применение более мелкого размера шрифта, но не менее 10 pt). </w:t>
      </w:r>
    </w:p>
    <w:p w:rsidR="00991F1C" w:rsidRPr="006D0103" w:rsidRDefault="00991F1C" w:rsidP="005B6DE1">
      <w:pPr>
        <w:pStyle w:val="Default"/>
        <w:spacing w:line="360" w:lineRule="exact"/>
        <w:ind w:firstLine="709"/>
        <w:jc w:val="both"/>
      </w:pPr>
      <w:r w:rsidRPr="006D0103">
        <w:t xml:space="preserve">Текст печатается через 1,5-ый интервал, красная строка – 1,25 см. </w:t>
      </w:r>
    </w:p>
    <w:p w:rsidR="00991F1C" w:rsidRPr="006D0103" w:rsidRDefault="00991F1C" w:rsidP="005B6DE1">
      <w:pPr>
        <w:pStyle w:val="Default"/>
        <w:spacing w:line="360" w:lineRule="exact"/>
        <w:ind w:firstLine="709"/>
        <w:jc w:val="both"/>
      </w:pPr>
      <w:r w:rsidRPr="006D0103">
        <w:t>Цвет шрифта должен быть черным, необходимо соблюдать равномерную пло</w:t>
      </w:r>
      <w:r w:rsidRPr="006D0103">
        <w:t>т</w:t>
      </w:r>
      <w:r w:rsidRPr="006D0103">
        <w:t xml:space="preserve">ность, контрастность и четкость изображения по всей работе. Разрешается использовать компьютерные возможности акцентирования внимания на определенных терминах и формулах, применяя курсив, полужирный шрифт не применяется. </w:t>
      </w:r>
    </w:p>
    <w:p w:rsidR="00991F1C" w:rsidRPr="006D0103" w:rsidRDefault="00991F1C" w:rsidP="005B6DE1">
      <w:pPr>
        <w:shd w:val="clear" w:color="auto" w:fill="FFFFFF"/>
        <w:autoSpaceDE w:val="0"/>
        <w:autoSpaceDN w:val="0"/>
        <w:adjustRightInd w:val="0"/>
        <w:spacing w:after="0"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w:t>
      </w:r>
      <w:r w:rsidRPr="006D0103">
        <w:rPr>
          <w:rFonts w:ascii="Times New Roman" w:hAnsi="Times New Roman" w:cs="Times New Roman"/>
          <w:sz w:val="24"/>
          <w:szCs w:val="24"/>
        </w:rPr>
        <w:t>е</w:t>
      </w:r>
      <w:r w:rsidRPr="006D0103">
        <w:rPr>
          <w:rFonts w:ascii="Times New Roman" w:hAnsi="Times New Roman" w:cs="Times New Roman"/>
          <w:sz w:val="24"/>
          <w:szCs w:val="24"/>
        </w:rPr>
        <w:t>нием на том же месте исправленного текста (графики) машинописным способом или че</w:t>
      </w:r>
      <w:r w:rsidRPr="006D0103">
        <w:rPr>
          <w:rFonts w:ascii="Times New Roman" w:hAnsi="Times New Roman" w:cs="Times New Roman"/>
          <w:sz w:val="24"/>
          <w:szCs w:val="24"/>
        </w:rPr>
        <w:t>р</w:t>
      </w:r>
      <w:r w:rsidRPr="006D0103">
        <w:rPr>
          <w:rFonts w:ascii="Times New Roman" w:hAnsi="Times New Roman" w:cs="Times New Roman"/>
          <w:sz w:val="24"/>
          <w:szCs w:val="24"/>
        </w:rPr>
        <w:t>ными чернилами, пастой или тушью – рукописным способом. Повреждения листов раб</w:t>
      </w:r>
      <w:r w:rsidRPr="006D0103">
        <w:rPr>
          <w:rFonts w:ascii="Times New Roman" w:hAnsi="Times New Roman" w:cs="Times New Roman"/>
          <w:sz w:val="24"/>
          <w:szCs w:val="24"/>
        </w:rPr>
        <w:t>о</w:t>
      </w:r>
      <w:r w:rsidRPr="006D0103">
        <w:rPr>
          <w:rFonts w:ascii="Times New Roman" w:hAnsi="Times New Roman" w:cs="Times New Roman"/>
          <w:sz w:val="24"/>
          <w:szCs w:val="24"/>
        </w:rPr>
        <w:t>ты, помарки и следы не полностью удаленного прежнего текста (графики) не допускаю</w:t>
      </w:r>
      <w:r w:rsidRPr="006D0103">
        <w:rPr>
          <w:rFonts w:ascii="Times New Roman" w:hAnsi="Times New Roman" w:cs="Times New Roman"/>
          <w:sz w:val="24"/>
          <w:szCs w:val="24"/>
        </w:rPr>
        <w:t>т</w:t>
      </w:r>
      <w:r w:rsidRPr="006D0103">
        <w:rPr>
          <w:rFonts w:ascii="Times New Roman" w:hAnsi="Times New Roman" w:cs="Times New Roman"/>
          <w:sz w:val="24"/>
          <w:szCs w:val="24"/>
        </w:rPr>
        <w:t>ся.</w:t>
      </w:r>
    </w:p>
    <w:p w:rsidR="00991F1C" w:rsidRPr="006D0103" w:rsidRDefault="00991F1C" w:rsidP="00991F1C">
      <w:pPr>
        <w:shd w:val="clear" w:color="auto" w:fill="FFFFFF"/>
        <w:autoSpaceDE w:val="0"/>
        <w:autoSpaceDN w:val="0"/>
        <w:adjustRightInd w:val="0"/>
        <w:spacing w:line="360" w:lineRule="exact"/>
        <w:ind w:firstLine="709"/>
        <w:jc w:val="both"/>
        <w:rPr>
          <w:sz w:val="24"/>
          <w:szCs w:val="24"/>
        </w:rPr>
      </w:pPr>
    </w:p>
    <w:p w:rsidR="00991F1C" w:rsidRPr="006D0103" w:rsidRDefault="00991F1C" w:rsidP="00991F1C">
      <w:pPr>
        <w:pStyle w:val="Default"/>
        <w:spacing w:line="360" w:lineRule="exact"/>
        <w:ind w:firstLine="709"/>
        <w:jc w:val="center"/>
      </w:pPr>
      <w:r w:rsidRPr="006D0103">
        <w:t>11.2 ПРАВИЛА ОФОРМЛЕНИЯ НАИМЕНОВАНИЙ И НУМЕРАЦИИ</w:t>
      </w:r>
    </w:p>
    <w:p w:rsidR="00991F1C" w:rsidRPr="006D0103" w:rsidRDefault="00991F1C" w:rsidP="00991F1C">
      <w:pPr>
        <w:pStyle w:val="Default"/>
        <w:spacing w:line="360" w:lineRule="exact"/>
        <w:ind w:firstLine="709"/>
        <w:jc w:val="center"/>
      </w:pPr>
      <w:r w:rsidRPr="006D0103">
        <w:t>СТРУКТУРНЫХ ЭЛЕМЕНТОВ, ГЛАВ И ПАРАГРАФОВ</w:t>
      </w:r>
    </w:p>
    <w:p w:rsidR="00991F1C" w:rsidRPr="006D0103" w:rsidRDefault="00991F1C" w:rsidP="00991F1C">
      <w:pPr>
        <w:pStyle w:val="Default"/>
        <w:spacing w:line="360" w:lineRule="exact"/>
        <w:ind w:firstLine="709"/>
        <w:jc w:val="center"/>
      </w:pPr>
    </w:p>
    <w:p w:rsidR="00991F1C" w:rsidRPr="006D0103" w:rsidRDefault="00991F1C" w:rsidP="00991F1C">
      <w:pPr>
        <w:pStyle w:val="Default"/>
        <w:spacing w:line="360" w:lineRule="exact"/>
        <w:ind w:firstLine="709"/>
        <w:jc w:val="center"/>
      </w:pPr>
    </w:p>
    <w:p w:rsidR="00991F1C" w:rsidRPr="006D0103" w:rsidRDefault="00991F1C" w:rsidP="00991F1C">
      <w:pPr>
        <w:pStyle w:val="Default"/>
        <w:spacing w:line="360" w:lineRule="exact"/>
        <w:ind w:firstLine="709"/>
        <w:jc w:val="both"/>
      </w:pPr>
      <w:r w:rsidRPr="006D0103">
        <w:t>Отчет должен включать следующие структурные элементы: титульный лист, с</w:t>
      </w:r>
      <w:r w:rsidRPr="006D0103">
        <w:t>о</w:t>
      </w:r>
      <w:r w:rsidRPr="006D0103">
        <w:t xml:space="preserve">держание, введение, основной текст, заключение, приложения (является дополнительным элементом). Основной текст может быть разделен на разделы и параграфы. </w:t>
      </w:r>
    </w:p>
    <w:p w:rsidR="00991F1C" w:rsidRPr="006D0103" w:rsidRDefault="00991F1C" w:rsidP="00991F1C">
      <w:pPr>
        <w:pStyle w:val="Default"/>
        <w:spacing w:line="360" w:lineRule="exact"/>
        <w:ind w:firstLine="709"/>
        <w:jc w:val="both"/>
      </w:pPr>
      <w:r w:rsidRPr="006D0103">
        <w:t>Каждый структурный элемент отчета (титульный лист, содержание, введение, з</w:t>
      </w:r>
      <w:r w:rsidRPr="006D0103">
        <w:t>а</w:t>
      </w:r>
      <w:r w:rsidRPr="006D0103">
        <w:t xml:space="preserve">ключение, приложение) и разделы необходимо начинать с новой страницы. Следующий параграф внутри одного раздела начинается через 2 межстрочных интервала на том же листе, где закончился предыдущий. </w:t>
      </w:r>
    </w:p>
    <w:p w:rsidR="00991F1C" w:rsidRPr="006D0103" w:rsidRDefault="00991F1C" w:rsidP="00991F1C">
      <w:pPr>
        <w:pStyle w:val="Default"/>
        <w:spacing w:line="360" w:lineRule="exact"/>
        <w:ind w:firstLine="709"/>
        <w:jc w:val="both"/>
      </w:pPr>
      <w:r w:rsidRPr="006D0103">
        <w:t xml:space="preserve">Расстояние между заголовком структурного элемента и текстом, заголовками главы и параграфа, заголовком параграфа и текстом составляет 2 межстрочных интервала. </w:t>
      </w:r>
    </w:p>
    <w:p w:rsidR="00991F1C" w:rsidRPr="006D0103" w:rsidRDefault="00991F1C" w:rsidP="00991F1C">
      <w:pPr>
        <w:pStyle w:val="Default"/>
        <w:spacing w:line="360" w:lineRule="exact"/>
        <w:ind w:firstLine="709"/>
        <w:jc w:val="both"/>
      </w:pPr>
      <w:r w:rsidRPr="006D0103">
        <w:t>Наименования структурных элементов письменной работы («СОДЕРЖАНИЕ», «ВВЕДЕНИЕ», «ЗАКЛЮЧЕНИЕ», «ПРИЛОЖЕНИЕ») служат заголовками структурных элементов. Данные наименования пишутся по центру страницы без точки в конце пропи</w:t>
      </w:r>
      <w:r w:rsidRPr="006D0103">
        <w:t>с</w:t>
      </w:r>
      <w:r w:rsidRPr="006D0103">
        <w:t xml:space="preserve">ными (заглавными) буквами, не подчеркивая. </w:t>
      </w:r>
    </w:p>
    <w:p w:rsidR="00991F1C" w:rsidRPr="006D0103" w:rsidRDefault="00991F1C" w:rsidP="00991F1C">
      <w:pPr>
        <w:shd w:val="clear" w:color="auto" w:fill="FFFFFF"/>
        <w:autoSpaceDE w:val="0"/>
        <w:autoSpaceDN w:val="0"/>
        <w:adjustRightInd w:val="0"/>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Разделы, параграфы должны иметь заголовки. Их следует нумеровать арабскими цифрами и записывать по центру страницы прописными (заглавными) буквами без точки в конце, не подчеркивая. Номер раздела указывается цифрой (например, 1, 2, 3), номер п</w:t>
      </w:r>
      <w:r w:rsidRPr="006D0103">
        <w:rPr>
          <w:rFonts w:ascii="Times New Roman" w:hAnsi="Times New Roman" w:cs="Times New Roman"/>
          <w:sz w:val="24"/>
          <w:szCs w:val="24"/>
        </w:rPr>
        <w:t>а</w:t>
      </w:r>
      <w:r w:rsidRPr="006D0103">
        <w:rPr>
          <w:rFonts w:ascii="Times New Roman" w:hAnsi="Times New Roman" w:cs="Times New Roman"/>
          <w:sz w:val="24"/>
          <w:szCs w:val="24"/>
        </w:rPr>
        <w:t>раграфа включает номер раздела и порядковый номер параграфа, разделенные точкой (н</w:t>
      </w:r>
      <w:r w:rsidRPr="006D0103">
        <w:rPr>
          <w:rFonts w:ascii="Times New Roman" w:hAnsi="Times New Roman" w:cs="Times New Roman"/>
          <w:sz w:val="24"/>
          <w:szCs w:val="24"/>
        </w:rPr>
        <w:t>а</w:t>
      </w:r>
      <w:r w:rsidRPr="006D0103">
        <w:rPr>
          <w:rFonts w:ascii="Times New Roman" w:hAnsi="Times New Roman" w:cs="Times New Roman"/>
          <w:sz w:val="24"/>
          <w:szCs w:val="24"/>
        </w:rPr>
        <w:t>пример, 1.1, 2.1, 3.3). После номера раздела и параграфа в тексте точку не ставят. Если з</w:t>
      </w:r>
      <w:r w:rsidRPr="006D0103">
        <w:rPr>
          <w:rFonts w:ascii="Times New Roman" w:hAnsi="Times New Roman" w:cs="Times New Roman"/>
          <w:sz w:val="24"/>
          <w:szCs w:val="24"/>
        </w:rPr>
        <w:t>а</w:t>
      </w:r>
      <w:r w:rsidRPr="006D0103">
        <w:rPr>
          <w:rFonts w:ascii="Times New Roman" w:hAnsi="Times New Roman" w:cs="Times New Roman"/>
          <w:sz w:val="24"/>
          <w:szCs w:val="24"/>
        </w:rPr>
        <w:lastRenderedPageBreak/>
        <w:t xml:space="preserve">головок состоит из двух предложений, их разделяют точкой. Переносы слов в заголовках не допускаются. Не допускается писать заголовок параграфа на одном листе, а его текст – на другом. </w:t>
      </w:r>
    </w:p>
    <w:p w:rsidR="00991F1C" w:rsidRPr="006D0103" w:rsidRDefault="00991F1C" w:rsidP="00991F1C">
      <w:pPr>
        <w:pStyle w:val="Default"/>
        <w:spacing w:line="360" w:lineRule="exact"/>
        <w:ind w:firstLine="709"/>
        <w:jc w:val="both"/>
      </w:pPr>
      <w:r w:rsidRPr="006D0103">
        <w:t>В содержании работы наименования структурных элементов указываются с левого края страницы, при этом первая буква наименования является прописной (заглавной), о</w:t>
      </w:r>
      <w:r w:rsidRPr="006D0103">
        <w:t>с</w:t>
      </w:r>
      <w:r w:rsidRPr="006D0103">
        <w:t xml:space="preserve">тальные буквы являются строчными, например: </w:t>
      </w:r>
    </w:p>
    <w:p w:rsidR="00991F1C" w:rsidRPr="006D0103" w:rsidRDefault="00991F1C" w:rsidP="00991F1C">
      <w:pPr>
        <w:pStyle w:val="Default"/>
        <w:spacing w:line="360" w:lineRule="exact"/>
        <w:ind w:firstLine="709"/>
        <w:jc w:val="both"/>
      </w:pPr>
      <w:r w:rsidRPr="006D0103">
        <w:t xml:space="preserve">Введение </w:t>
      </w:r>
    </w:p>
    <w:p w:rsidR="00991F1C" w:rsidRPr="006D0103" w:rsidRDefault="00991F1C" w:rsidP="00991F1C">
      <w:pPr>
        <w:pStyle w:val="Default"/>
        <w:spacing w:line="360" w:lineRule="exact"/>
        <w:ind w:firstLine="709"/>
        <w:jc w:val="both"/>
      </w:pPr>
      <w:r w:rsidRPr="006D0103">
        <w:t xml:space="preserve">1 Теоретические основы налогов </w:t>
      </w:r>
    </w:p>
    <w:p w:rsidR="00991F1C" w:rsidRPr="006D0103" w:rsidRDefault="00991F1C" w:rsidP="00991F1C">
      <w:pPr>
        <w:pStyle w:val="Default"/>
        <w:spacing w:line="360" w:lineRule="exact"/>
        <w:ind w:firstLine="709"/>
        <w:jc w:val="both"/>
      </w:pPr>
      <w:r w:rsidRPr="006D0103">
        <w:t xml:space="preserve">2 Характеристика налоговой системы РФ </w:t>
      </w:r>
    </w:p>
    <w:p w:rsidR="00991F1C" w:rsidRPr="006D0103" w:rsidRDefault="00991F1C" w:rsidP="00991F1C">
      <w:pPr>
        <w:pStyle w:val="Default"/>
        <w:spacing w:line="360" w:lineRule="exact"/>
        <w:ind w:firstLine="709"/>
        <w:jc w:val="both"/>
      </w:pPr>
      <w:r w:rsidRPr="006D0103">
        <w:t xml:space="preserve">3 Проблемы и перспективы развития налоговой системы РФ </w:t>
      </w:r>
    </w:p>
    <w:p w:rsidR="00991F1C" w:rsidRPr="006D0103" w:rsidRDefault="00991F1C" w:rsidP="00991F1C">
      <w:pPr>
        <w:pStyle w:val="Default"/>
        <w:spacing w:line="360" w:lineRule="exact"/>
        <w:ind w:firstLine="709"/>
        <w:jc w:val="both"/>
      </w:pPr>
      <w:r w:rsidRPr="006D0103">
        <w:t xml:space="preserve">Заключение </w:t>
      </w:r>
    </w:p>
    <w:p w:rsidR="00991F1C" w:rsidRPr="006D0103" w:rsidRDefault="00991F1C" w:rsidP="00991F1C">
      <w:pPr>
        <w:pStyle w:val="Default"/>
        <w:spacing w:line="360" w:lineRule="exact"/>
        <w:ind w:firstLine="709"/>
        <w:jc w:val="both"/>
      </w:pPr>
      <w:r w:rsidRPr="006D0103">
        <w:t xml:space="preserve">Список использованных источников </w:t>
      </w:r>
    </w:p>
    <w:p w:rsidR="00991F1C" w:rsidRPr="006D0103" w:rsidRDefault="00991F1C" w:rsidP="00991F1C">
      <w:pPr>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Приложения</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center"/>
      </w:pPr>
      <w:r w:rsidRPr="006D0103">
        <w:t>11.3 ПРАВИЛА ОФОРМЛЕНИЯ СОКРАЩЕНИЙ И АББРЕВИАТУР</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t>Сокращение русских слов и словосочетаний допускается при условии соблюдения требований ГОСТ 7.12–93 «Система стандартов по информации, библиотечному и изд</w:t>
      </w:r>
      <w:r w:rsidRPr="006D0103">
        <w:t>а</w:t>
      </w:r>
      <w:r w:rsidRPr="006D0103">
        <w:t xml:space="preserve">тельскому делу. Библиографическая запись. Сокращение слов на русском языке. Общие требования и правила». </w:t>
      </w:r>
    </w:p>
    <w:p w:rsidR="00991F1C" w:rsidRPr="006D0103" w:rsidRDefault="00991F1C" w:rsidP="00991F1C">
      <w:pPr>
        <w:pStyle w:val="Default"/>
        <w:spacing w:line="360" w:lineRule="exact"/>
        <w:ind w:firstLine="709"/>
        <w:jc w:val="both"/>
      </w:pPr>
      <w:r w:rsidRPr="006D0103">
        <w:t>В тексте письменной работы допускаются общепринятые сокращения и аббреви</w:t>
      </w:r>
      <w:r w:rsidRPr="006D0103">
        <w:t>а</w:t>
      </w:r>
      <w:r w:rsidRPr="006D0103">
        <w:t>туры, установленные правилами орфографии и соответствующими нормативными док</w:t>
      </w:r>
      <w:r w:rsidRPr="006D0103">
        <w:t>у</w:t>
      </w:r>
      <w:r w:rsidRPr="006D0103">
        <w:t>ментами, например: год – г., годы – гг., и так далее – и т. д., метр – м, тысяч – тыс., милл</w:t>
      </w:r>
      <w:r w:rsidRPr="006D0103">
        <w:t>и</w:t>
      </w:r>
      <w:r w:rsidRPr="006D0103">
        <w:t xml:space="preserve">он – млн, миллиард – млрд, триллион – трлн, страница – с., Российская Федерация – РФ, общество с ограниченной ответственностью – ООО. </w:t>
      </w:r>
    </w:p>
    <w:p w:rsidR="00991F1C" w:rsidRPr="006D0103" w:rsidRDefault="00991F1C" w:rsidP="00991F1C">
      <w:pPr>
        <w:pStyle w:val="Default"/>
        <w:spacing w:line="360" w:lineRule="exact"/>
        <w:ind w:firstLine="709"/>
        <w:jc w:val="both"/>
      </w:pPr>
      <w:r w:rsidRPr="006D0103">
        <w:t>При использовании авторской аббревиатуры необходимо при первом ее упомин</w:t>
      </w:r>
      <w:r w:rsidRPr="006D0103">
        <w:t>а</w:t>
      </w:r>
      <w:r w:rsidRPr="006D0103">
        <w:t>нии дать полную расшифровку, например: «… Уральский государственный экономич</w:t>
      </w:r>
      <w:r w:rsidRPr="006D0103">
        <w:t>е</w:t>
      </w:r>
      <w:r w:rsidRPr="006D0103">
        <w:t xml:space="preserve">ский университет (далее – УрГЭУ)…». </w:t>
      </w:r>
    </w:p>
    <w:p w:rsidR="00991F1C" w:rsidRPr="006D0103" w:rsidRDefault="00991F1C" w:rsidP="00991F1C">
      <w:pPr>
        <w:spacing w:line="360" w:lineRule="exact"/>
        <w:ind w:firstLine="709"/>
        <w:jc w:val="both"/>
        <w:rPr>
          <w:rFonts w:ascii="Times New Roman" w:hAnsi="Times New Roman" w:cs="Times New Roman"/>
          <w:b/>
          <w:sz w:val="24"/>
          <w:szCs w:val="24"/>
        </w:rPr>
      </w:pPr>
      <w:r w:rsidRPr="006D0103">
        <w:rPr>
          <w:rFonts w:ascii="Times New Roman" w:hAnsi="Times New Roman" w:cs="Times New Roman"/>
          <w:sz w:val="24"/>
          <w:szCs w:val="24"/>
        </w:rPr>
        <w:t>Не допускается использование сокращений и аббревиатур в заголовках письменной работы, глав и параграфов.</w:t>
      </w:r>
    </w:p>
    <w:p w:rsidR="00991F1C" w:rsidRPr="006D0103" w:rsidRDefault="00991F1C" w:rsidP="00991F1C">
      <w:pPr>
        <w:spacing w:line="360" w:lineRule="exact"/>
        <w:ind w:firstLine="709"/>
        <w:jc w:val="both"/>
        <w:rPr>
          <w:rFonts w:ascii="Times New Roman" w:hAnsi="Times New Roman" w:cs="Times New Roman"/>
          <w:b/>
          <w:sz w:val="24"/>
          <w:szCs w:val="24"/>
        </w:rPr>
      </w:pPr>
    </w:p>
    <w:p w:rsidR="00991F1C" w:rsidRPr="006D0103" w:rsidRDefault="00991F1C" w:rsidP="00991F1C">
      <w:pPr>
        <w:pStyle w:val="Default"/>
        <w:spacing w:line="360" w:lineRule="exact"/>
        <w:ind w:firstLine="709"/>
        <w:jc w:val="center"/>
      </w:pPr>
      <w:r w:rsidRPr="006D0103">
        <w:t>11.4 ПРАВИЛА ОФОРМЛЕНИЯ ПЕРЕЧИСЛЕНИЙ</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lastRenderedPageBreak/>
        <w:t xml:space="preserve">При необходимости в тексте работы могут быть приведены перечисления. Перед каждым элементом перечисления следует ставить дефис (иные маркеры не допустимы). Например: </w:t>
      </w:r>
    </w:p>
    <w:p w:rsidR="00991F1C" w:rsidRPr="006D0103" w:rsidRDefault="00991F1C" w:rsidP="00991F1C">
      <w:pPr>
        <w:pStyle w:val="Default"/>
        <w:spacing w:line="360" w:lineRule="exact"/>
        <w:ind w:firstLine="709"/>
        <w:jc w:val="both"/>
      </w:pPr>
      <w:r w:rsidRPr="006D0103">
        <w:t xml:space="preserve">«….заключение содержит: </w:t>
      </w:r>
    </w:p>
    <w:p w:rsidR="00991F1C" w:rsidRPr="006D0103" w:rsidRDefault="00991F1C" w:rsidP="00991F1C">
      <w:pPr>
        <w:pStyle w:val="Default"/>
        <w:spacing w:line="360" w:lineRule="exact"/>
        <w:ind w:firstLine="709"/>
        <w:jc w:val="both"/>
      </w:pPr>
      <w:r w:rsidRPr="006D0103">
        <w:t xml:space="preserve">краткие выводы; </w:t>
      </w:r>
    </w:p>
    <w:p w:rsidR="00991F1C" w:rsidRPr="006D0103" w:rsidRDefault="00991F1C" w:rsidP="00991F1C">
      <w:pPr>
        <w:pStyle w:val="Default"/>
        <w:spacing w:line="360" w:lineRule="exact"/>
        <w:ind w:firstLine="709"/>
        <w:jc w:val="both"/>
      </w:pPr>
      <w:r w:rsidRPr="006D0103">
        <w:t xml:space="preserve">оценку решений; </w:t>
      </w:r>
    </w:p>
    <w:p w:rsidR="00991F1C" w:rsidRPr="006D0103" w:rsidRDefault="00991F1C" w:rsidP="00991F1C">
      <w:pPr>
        <w:pStyle w:val="Default"/>
        <w:spacing w:line="360" w:lineRule="exact"/>
        <w:ind w:firstLine="709"/>
        <w:jc w:val="both"/>
      </w:pPr>
      <w:r w:rsidRPr="006D0103">
        <w:t xml:space="preserve">разработку рекомендаций.» </w:t>
      </w:r>
    </w:p>
    <w:p w:rsidR="00991F1C" w:rsidRPr="006D0103" w:rsidRDefault="00991F1C" w:rsidP="00991F1C">
      <w:pPr>
        <w:pStyle w:val="Default"/>
        <w:spacing w:line="360" w:lineRule="exact"/>
        <w:ind w:firstLine="709"/>
        <w:jc w:val="both"/>
      </w:pPr>
      <w:r w:rsidRPr="006D0103">
        <w:t>При необходимости ссылки в тексте работы на один из элементов перечисления вместо дефиса ставятся строчные буквы в порядке русского алфавита, начиная с буквы а (за исключением букв ѐ, з, й, о, ч, ъ, ы, ь). Для дальнейшей детализации перечислений н</w:t>
      </w:r>
      <w:r w:rsidRPr="006D0103">
        <w:t>е</w:t>
      </w:r>
      <w:r w:rsidRPr="006D0103">
        <w:t>обходимо использовать арабские цифры, после которых ставится скобка, а запись прои</w:t>
      </w:r>
      <w:r w:rsidRPr="006D0103">
        <w:t>з</w:t>
      </w:r>
      <w:r w:rsidRPr="006D0103">
        <w:t xml:space="preserve">водится с абзацного отступа. Например: </w:t>
      </w:r>
    </w:p>
    <w:p w:rsidR="00991F1C" w:rsidRPr="006D0103" w:rsidRDefault="00991F1C" w:rsidP="00991F1C">
      <w:pPr>
        <w:pStyle w:val="Default"/>
        <w:spacing w:line="360" w:lineRule="exact"/>
        <w:ind w:firstLine="709"/>
        <w:jc w:val="both"/>
      </w:pPr>
      <w:r w:rsidRPr="006D0103">
        <w:t xml:space="preserve">а) …; </w:t>
      </w:r>
    </w:p>
    <w:p w:rsidR="00991F1C" w:rsidRPr="006D0103" w:rsidRDefault="00991F1C" w:rsidP="00991F1C">
      <w:pPr>
        <w:pStyle w:val="Default"/>
        <w:spacing w:line="360" w:lineRule="exact"/>
        <w:ind w:firstLine="709"/>
        <w:jc w:val="both"/>
      </w:pPr>
      <w:r w:rsidRPr="006D0103">
        <w:t xml:space="preserve">б) …; </w:t>
      </w:r>
    </w:p>
    <w:p w:rsidR="00991F1C" w:rsidRPr="006D0103" w:rsidRDefault="00991F1C" w:rsidP="00991F1C">
      <w:pPr>
        <w:pStyle w:val="Default"/>
        <w:spacing w:line="360" w:lineRule="exact"/>
        <w:ind w:firstLine="709"/>
        <w:jc w:val="both"/>
      </w:pPr>
      <w:r w:rsidRPr="006D0103">
        <w:t xml:space="preserve">1) …; </w:t>
      </w:r>
    </w:p>
    <w:p w:rsidR="00991F1C" w:rsidRPr="006D0103" w:rsidRDefault="00991F1C" w:rsidP="00991F1C">
      <w:pPr>
        <w:pStyle w:val="Default"/>
        <w:spacing w:line="360" w:lineRule="exact"/>
        <w:ind w:firstLine="709"/>
        <w:jc w:val="both"/>
      </w:pPr>
      <w:r w:rsidRPr="006D0103">
        <w:t xml:space="preserve">2) …; </w:t>
      </w:r>
    </w:p>
    <w:p w:rsidR="00991F1C" w:rsidRPr="006D0103" w:rsidRDefault="00991F1C" w:rsidP="00991F1C">
      <w:pPr>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в) …</w:t>
      </w:r>
    </w:p>
    <w:p w:rsidR="00991F1C" w:rsidRPr="006D0103" w:rsidRDefault="00991F1C" w:rsidP="00991F1C">
      <w:pPr>
        <w:spacing w:line="360" w:lineRule="exact"/>
        <w:ind w:firstLine="709"/>
        <w:jc w:val="both"/>
        <w:rPr>
          <w:rFonts w:ascii="Times New Roman" w:hAnsi="Times New Roman" w:cs="Times New Roman"/>
          <w:sz w:val="24"/>
          <w:szCs w:val="24"/>
        </w:rPr>
      </w:pPr>
    </w:p>
    <w:p w:rsidR="00991F1C" w:rsidRPr="006D0103" w:rsidRDefault="00991F1C" w:rsidP="00991F1C">
      <w:pPr>
        <w:pStyle w:val="Default"/>
        <w:spacing w:line="360" w:lineRule="exact"/>
        <w:ind w:firstLine="709"/>
        <w:jc w:val="center"/>
      </w:pPr>
      <w:r w:rsidRPr="006D0103">
        <w:t>11.5 ПРАВИЛА ОФОРМЛЕНИЯ РИСУНКОВ</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t>В письменной работе для наглядности, уменьшения физического объема сплошн</w:t>
      </w:r>
      <w:r w:rsidRPr="006D0103">
        <w:t>о</w:t>
      </w:r>
      <w:r w:rsidRPr="006D0103">
        <w:t>го текста следует использовать иллюстрации – графики, схемы, диаграммы, чертежи, р</w:t>
      </w:r>
      <w:r w:rsidRPr="006D0103">
        <w:t>и</w:t>
      </w:r>
      <w:r w:rsidRPr="006D0103">
        <w:t>сунки и фотографии. Все иллюстрации именуются рисунками. Их количество зависит от содержания работы и должно быть достаточно для того, чтобы придать ей ясность и ко</w:t>
      </w:r>
      <w:r w:rsidRPr="006D0103">
        <w:t>н</w:t>
      </w:r>
      <w:r w:rsidRPr="006D0103">
        <w:t xml:space="preserve">кретность. </w:t>
      </w:r>
    </w:p>
    <w:p w:rsidR="00991F1C" w:rsidRPr="006D0103" w:rsidRDefault="00991F1C" w:rsidP="00991F1C">
      <w:pPr>
        <w:pStyle w:val="Default"/>
        <w:spacing w:line="360" w:lineRule="exact"/>
        <w:ind w:firstLine="709"/>
        <w:jc w:val="both"/>
      </w:pPr>
      <w:r w:rsidRPr="006D0103">
        <w:t>Рисунки должны быть созданы с помощью инструментов Microsoft Word, возмо</w:t>
      </w:r>
      <w:r w:rsidRPr="006D0103">
        <w:t>ж</w:t>
      </w:r>
      <w:r w:rsidRPr="006D0103">
        <w:t>но использование цвета. При цветном исполнении рисунков следует использовать при</w:t>
      </w:r>
      <w:r w:rsidRPr="006D0103">
        <w:t>н</w:t>
      </w:r>
      <w:r w:rsidRPr="006D0103">
        <w:t xml:space="preserve">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91F1C" w:rsidRPr="006D0103" w:rsidRDefault="00991F1C" w:rsidP="00991F1C">
      <w:pPr>
        <w:pStyle w:val="Default"/>
        <w:spacing w:line="360" w:lineRule="exact"/>
        <w:ind w:firstLine="709"/>
        <w:jc w:val="both"/>
      </w:pPr>
      <w:r w:rsidRPr="006D0103">
        <w:t>На все рисунки должны быть даны ссылки в тексте работы, например: «... в соо</w:t>
      </w:r>
      <w:r w:rsidRPr="006D0103">
        <w:t>т</w:t>
      </w:r>
      <w:r w:rsidRPr="006D0103">
        <w:t xml:space="preserve">ветствии с рисунком 2 …» или «… тенденцию к снижению (рисунок 2)». </w:t>
      </w:r>
    </w:p>
    <w:p w:rsidR="00991F1C" w:rsidRPr="006D0103" w:rsidRDefault="00991F1C" w:rsidP="00991F1C">
      <w:pPr>
        <w:pStyle w:val="Default"/>
        <w:spacing w:line="360" w:lineRule="exact"/>
        <w:ind w:firstLine="709"/>
        <w:jc w:val="both"/>
      </w:pPr>
      <w:r w:rsidRPr="006D0103">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w:t>
      </w:r>
      <w:r w:rsidRPr="006D0103">
        <w:t>и</w:t>
      </w:r>
      <w:r w:rsidRPr="006D0103">
        <w:t>сунка со всеми поясняющими данными), или на следующей странице. Если рисунок до</w:t>
      </w:r>
      <w:r w:rsidRPr="006D0103">
        <w:t>с</w:t>
      </w:r>
      <w:r w:rsidRPr="006D0103">
        <w:t xml:space="preserve">таточно велик, его можно размещать на отдельном листе. Допускается поворот рисунка по часовой стрелке (если он выполнен на отдельном листе). Рисунки, размеры которых больше формата А4, учитывают как одну страницу и помещают в приложении. </w:t>
      </w:r>
    </w:p>
    <w:p w:rsidR="00991F1C" w:rsidRPr="006D0103" w:rsidRDefault="00991F1C" w:rsidP="00991F1C">
      <w:pPr>
        <w:pStyle w:val="Default"/>
        <w:spacing w:line="360" w:lineRule="exact"/>
        <w:ind w:firstLine="709"/>
        <w:jc w:val="both"/>
      </w:pPr>
      <w:r w:rsidRPr="006D0103">
        <w:lastRenderedPageBreak/>
        <w:t>Рисунки, за исключением рисунков в приложениях, следует нумеровать арабскими цифрами сквозной нумерацией по всей работе. Каждый рисунок (схема, график, диагра</w:t>
      </w:r>
      <w:r w:rsidRPr="006D0103">
        <w:t>м</w:t>
      </w:r>
      <w:r w:rsidRPr="006D0103">
        <w:t>ма) обозначается словом «Рисунок», должен иметь заголовок и подписываться следу</w:t>
      </w:r>
      <w:r w:rsidRPr="006D0103">
        <w:t>ю</w:t>
      </w:r>
      <w:r w:rsidRPr="006D0103">
        <w:t xml:space="preserve">щим образом – посередине строки без абзацного отступа, например: </w:t>
      </w:r>
    </w:p>
    <w:p w:rsidR="005B6DE1" w:rsidRDefault="005B6DE1"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7A6E13" w:rsidP="00991F1C">
      <w:pPr>
        <w:pStyle w:val="Default"/>
        <w:spacing w:line="360" w:lineRule="exact"/>
        <w:ind w:firstLine="709"/>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68.1pt;margin-top:2.95pt;width:127.1pt;height:28.1pt;z-index:251660288">
            <v:textbox>
              <w:txbxContent>
                <w:p w:rsidR="00403DF7" w:rsidRDefault="00403DF7" w:rsidP="00991F1C">
                  <w:pPr>
                    <w:jc w:val="center"/>
                  </w:pPr>
                  <w:r>
                    <w:t>Глава района</w:t>
                  </w:r>
                </w:p>
              </w:txbxContent>
            </v:textbox>
          </v:shape>
        </w:pict>
      </w:r>
    </w:p>
    <w:p w:rsidR="00991F1C" w:rsidRDefault="007A6E13" w:rsidP="00991F1C">
      <w:pPr>
        <w:pStyle w:val="Default"/>
        <w:spacing w:line="360" w:lineRule="exact"/>
        <w:ind w:firstLine="709"/>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35.6pt;margin-top:13.05pt;width:0;height:18pt;z-index:251665408" o:connectortype="straight"/>
        </w:pict>
      </w:r>
    </w:p>
    <w:p w:rsidR="00991F1C" w:rsidRDefault="007A6E13" w:rsidP="00991F1C">
      <w:pPr>
        <w:pStyle w:val="Default"/>
        <w:spacing w:line="360" w:lineRule="exact"/>
        <w:ind w:firstLine="709"/>
        <w:jc w:val="both"/>
        <w:rPr>
          <w:sz w:val="28"/>
          <w:szCs w:val="28"/>
        </w:rPr>
      </w:pPr>
      <w:r>
        <w:rPr>
          <w:noProof/>
          <w:sz w:val="28"/>
          <w:szCs w:val="28"/>
        </w:rPr>
        <w:pict>
          <v:shape id="_x0000_s1034" type="#_x0000_t32" style="position:absolute;left:0;text-align:left;margin-left:411.1pt;margin-top:13.05pt;width:0;height:18pt;z-index:251668480" o:connectortype="straight">
            <v:stroke endarrow="block"/>
          </v:shape>
        </w:pict>
      </w:r>
      <w:r>
        <w:rPr>
          <w:noProof/>
          <w:sz w:val="28"/>
          <w:szCs w:val="28"/>
        </w:rPr>
        <w:pict>
          <v:shape id="_x0000_s1033" type="#_x0000_t32" style="position:absolute;left:0;text-align:left;margin-left:235.6pt;margin-top:14.2pt;width:0;height:16.85pt;z-index:251667456" o:connectortype="straight">
            <v:stroke endarrow="block"/>
          </v:shape>
        </w:pict>
      </w:r>
      <w:r>
        <w:rPr>
          <w:noProof/>
          <w:sz w:val="28"/>
          <w:szCs w:val="28"/>
        </w:rPr>
        <w:pict>
          <v:shape id="_x0000_s1032" type="#_x0000_t32" style="position:absolute;left:0;text-align:left;margin-left:92.7pt;margin-top:14.2pt;width:0;height:16.85pt;z-index:251666432" o:connectortype="straight">
            <v:stroke endarrow="block"/>
          </v:shape>
        </w:pict>
      </w:r>
      <w:r>
        <w:rPr>
          <w:noProof/>
          <w:sz w:val="28"/>
          <w:szCs w:val="28"/>
        </w:rPr>
        <w:pict>
          <v:shape id="_x0000_s1030" type="#_x0000_t32" style="position:absolute;left:0;text-align:left;margin-left:92.7pt;margin-top:13.05pt;width:318.4pt;height:1.15pt;flip:y;z-index:251664384" o:connectortype="straight"/>
        </w:pict>
      </w:r>
    </w:p>
    <w:p w:rsidR="00991F1C" w:rsidRDefault="007A6E13" w:rsidP="00991F1C">
      <w:pPr>
        <w:pStyle w:val="Default"/>
        <w:spacing w:line="360" w:lineRule="exact"/>
        <w:ind w:firstLine="709"/>
        <w:jc w:val="both"/>
        <w:rPr>
          <w:sz w:val="28"/>
          <w:szCs w:val="28"/>
        </w:rPr>
      </w:pPr>
      <w:r>
        <w:rPr>
          <w:noProof/>
          <w:sz w:val="28"/>
          <w:szCs w:val="28"/>
        </w:rPr>
        <w:pict>
          <v:shape id="_x0000_s1029" type="#_x0000_t202" style="position:absolute;left:0;text-align:left;margin-left:355.95pt;margin-top:13.05pt;width:113.65pt;height:29.25pt;z-index:251663360">
            <v:textbox>
              <w:txbxContent>
                <w:p w:rsidR="00403DF7" w:rsidRDefault="00403DF7" w:rsidP="00991F1C">
                  <w:r>
                    <w:t>Заместитель главы</w:t>
                  </w:r>
                </w:p>
              </w:txbxContent>
            </v:textbox>
          </v:shape>
        </w:pict>
      </w:r>
      <w:r>
        <w:rPr>
          <w:noProof/>
          <w:sz w:val="28"/>
          <w:szCs w:val="28"/>
        </w:rPr>
        <w:pict>
          <v:shape id="_x0000_s1027" type="#_x0000_t202" style="position:absolute;left:0;text-align:left;margin-left:17.35pt;margin-top:13.05pt;width:127.15pt;height:29.25pt;z-index:251661312">
            <v:textbox>
              <w:txbxContent>
                <w:p w:rsidR="00403DF7" w:rsidRDefault="00403DF7" w:rsidP="00991F1C">
                  <w:r>
                    <w:t>Заместитель главы</w:t>
                  </w:r>
                </w:p>
              </w:txbxContent>
            </v:textbox>
          </v:shape>
        </w:pict>
      </w:r>
      <w:r>
        <w:rPr>
          <w:noProof/>
          <w:sz w:val="28"/>
          <w:szCs w:val="28"/>
        </w:rPr>
        <w:pict>
          <v:shape id="_x0000_s1028" type="#_x0000_t202" style="position:absolute;left:0;text-align:left;margin-left:189.45pt;margin-top:13.05pt;width:105.75pt;height:29.25pt;z-index:251662336">
            <v:textbox>
              <w:txbxContent>
                <w:p w:rsidR="00403DF7" w:rsidRDefault="00403DF7" w:rsidP="00991F1C">
                  <w:r>
                    <w:t>Заместитель главы</w:t>
                  </w:r>
                </w:p>
              </w:txbxContent>
            </v:textbox>
          </v:shape>
        </w:pict>
      </w: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center"/>
        <w:rPr>
          <w:sz w:val="28"/>
          <w:szCs w:val="28"/>
        </w:rPr>
      </w:pPr>
      <w:r>
        <w:rPr>
          <w:sz w:val="28"/>
          <w:szCs w:val="28"/>
        </w:rPr>
        <w:t>…</w:t>
      </w:r>
    </w:p>
    <w:p w:rsidR="00991F1C" w:rsidRDefault="00991F1C" w:rsidP="00991F1C">
      <w:pPr>
        <w:pStyle w:val="Default"/>
        <w:spacing w:line="360" w:lineRule="exact"/>
        <w:ind w:firstLine="709"/>
        <w:jc w:val="center"/>
        <w:rPr>
          <w:sz w:val="28"/>
          <w:szCs w:val="28"/>
        </w:rPr>
      </w:pPr>
    </w:p>
    <w:p w:rsidR="00991F1C" w:rsidRPr="00991F1C" w:rsidRDefault="00991F1C" w:rsidP="00991F1C">
      <w:pPr>
        <w:spacing w:line="360" w:lineRule="exact"/>
        <w:jc w:val="center"/>
        <w:rPr>
          <w:rFonts w:ascii="Times New Roman" w:hAnsi="Times New Roman" w:cs="Times New Roman"/>
          <w:sz w:val="28"/>
          <w:szCs w:val="28"/>
        </w:rPr>
      </w:pPr>
      <w:r w:rsidRPr="00991F1C">
        <w:rPr>
          <w:rFonts w:ascii="Times New Roman" w:hAnsi="Times New Roman" w:cs="Times New Roman"/>
          <w:sz w:val="28"/>
          <w:szCs w:val="28"/>
        </w:rPr>
        <w:t>Рисунок 1 – Структура администрации района</w:t>
      </w:r>
    </w:p>
    <w:p w:rsidR="00991F1C" w:rsidRPr="00991F1C" w:rsidRDefault="00991F1C" w:rsidP="00991F1C">
      <w:pPr>
        <w:spacing w:line="360" w:lineRule="exact"/>
        <w:ind w:firstLine="709"/>
        <w:jc w:val="both"/>
        <w:rPr>
          <w:rFonts w:ascii="Times New Roman" w:hAnsi="Times New Roman" w:cs="Times New Roman"/>
          <w:sz w:val="28"/>
          <w:szCs w:val="28"/>
        </w:rPr>
      </w:pPr>
    </w:p>
    <w:p w:rsidR="00991F1C" w:rsidRPr="006D0103" w:rsidRDefault="00991F1C" w:rsidP="00991F1C">
      <w:pPr>
        <w:pStyle w:val="Default"/>
        <w:spacing w:line="360" w:lineRule="exact"/>
        <w:ind w:firstLine="709"/>
        <w:jc w:val="both"/>
      </w:pPr>
      <w:r w:rsidRPr="006D0103">
        <w:t xml:space="preserve">Если на рисунке отражены показатели, то после заголовка рисунка через запятую указывается единица измерения, например: </w:t>
      </w:r>
    </w:p>
    <w:p w:rsidR="00991F1C" w:rsidRPr="006D0103" w:rsidRDefault="00991F1C" w:rsidP="00991F1C">
      <w:pPr>
        <w:pStyle w:val="Default"/>
        <w:spacing w:line="360" w:lineRule="exact"/>
        <w:jc w:val="both"/>
      </w:pPr>
    </w:p>
    <w:p w:rsidR="009F20E7" w:rsidRPr="006D0103" w:rsidRDefault="009F20E7" w:rsidP="00991F1C">
      <w:pPr>
        <w:pStyle w:val="Default"/>
        <w:spacing w:line="360" w:lineRule="exact"/>
        <w:jc w:val="center"/>
      </w:pPr>
    </w:p>
    <w:p w:rsidR="00991F1C" w:rsidRPr="006D0103" w:rsidRDefault="00991F1C" w:rsidP="00991F1C">
      <w:pPr>
        <w:pStyle w:val="Default"/>
        <w:spacing w:line="360" w:lineRule="exact"/>
        <w:jc w:val="center"/>
      </w:pPr>
      <w:r w:rsidRPr="006D0103">
        <w:t>Рисунок 1 – Структура издержек, %</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t>Рисунки каждого приложения обозначают отдельной нумерацией арабскими ци</w:t>
      </w:r>
      <w:r w:rsidRPr="006D0103">
        <w:t>ф</w:t>
      </w:r>
      <w:r w:rsidRPr="006D0103">
        <w:t xml:space="preserve">рами с добавлением перед цифрой обозначения приложения (например, рисунок А.3). </w:t>
      </w:r>
    </w:p>
    <w:p w:rsidR="00991F1C" w:rsidRPr="006D0103" w:rsidRDefault="00991F1C" w:rsidP="00991F1C">
      <w:pPr>
        <w:pStyle w:val="Default"/>
        <w:spacing w:line="360" w:lineRule="exact"/>
        <w:ind w:firstLine="709"/>
        <w:jc w:val="both"/>
      </w:pPr>
      <w:r w:rsidRPr="006D0103">
        <w:t>Если рисунок взят из первичного источника без авторской переработки, следует сделать ссылку, например:</w:t>
      </w:r>
    </w:p>
    <w:p w:rsidR="00991F1C" w:rsidRDefault="007A6E13" w:rsidP="00991F1C">
      <w:pPr>
        <w:pStyle w:val="Default"/>
        <w:spacing w:line="360" w:lineRule="exact"/>
        <w:ind w:firstLine="709"/>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7pt;margin-top:14.2pt;width:500.65pt;height:187.85pt;z-index:-251646976" wrapcoords="762 2338 762 9130 1142 9464 2596 9464 2665 11245 900 11579 762 11691 762 18482 18450 18482 18519 11691 18346 11579 16858 11245 16823 9464 18173 9464 18519 9130 18450 2338 762 2338" fillcolor="window">
            <v:imagedata r:id="rId33" o:title=""/>
            <w10:wrap type="tight"/>
          </v:shape>
          <o:OLEObject Type="Embed" ProgID="Word.Picture.8" ShapeID="_x0000_s1035" DrawAspect="Content" ObjectID="_1560092774" r:id="rId34"/>
        </w:pict>
      </w:r>
      <w:r w:rsidR="00991F1C">
        <w:rPr>
          <w:sz w:val="28"/>
          <w:szCs w:val="28"/>
        </w:rPr>
        <w:t xml:space="preserve"> </w:t>
      </w: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pStyle w:val="Default"/>
        <w:spacing w:line="360" w:lineRule="exact"/>
        <w:ind w:firstLine="709"/>
        <w:jc w:val="both"/>
        <w:rPr>
          <w:sz w:val="28"/>
          <w:szCs w:val="28"/>
        </w:rPr>
      </w:pPr>
    </w:p>
    <w:p w:rsidR="00991F1C" w:rsidRDefault="00991F1C" w:rsidP="00991F1C">
      <w:pPr>
        <w:spacing w:line="360" w:lineRule="exact"/>
        <w:jc w:val="center"/>
        <w:rPr>
          <w:sz w:val="28"/>
          <w:szCs w:val="28"/>
        </w:rPr>
      </w:pPr>
    </w:p>
    <w:p w:rsidR="00991F1C" w:rsidRPr="006D0103" w:rsidRDefault="00991F1C" w:rsidP="00991F1C">
      <w:pPr>
        <w:spacing w:line="360" w:lineRule="exact"/>
        <w:jc w:val="center"/>
        <w:rPr>
          <w:rFonts w:ascii="Times New Roman" w:hAnsi="Times New Roman" w:cs="Times New Roman"/>
          <w:sz w:val="24"/>
          <w:szCs w:val="24"/>
        </w:rPr>
      </w:pPr>
      <w:r w:rsidRPr="006D0103">
        <w:rPr>
          <w:rFonts w:ascii="Times New Roman" w:hAnsi="Times New Roman" w:cs="Times New Roman"/>
          <w:sz w:val="24"/>
          <w:szCs w:val="24"/>
        </w:rPr>
        <w:t xml:space="preserve">Рисунок 1 - Процесс стратегического планирования [8, с. 46] </w:t>
      </w:r>
    </w:p>
    <w:p w:rsidR="00991F1C" w:rsidRPr="006D0103" w:rsidRDefault="00991F1C" w:rsidP="00991F1C">
      <w:pPr>
        <w:spacing w:line="360" w:lineRule="exact"/>
        <w:jc w:val="center"/>
        <w:rPr>
          <w:rFonts w:ascii="Times New Roman" w:hAnsi="Times New Roman" w:cs="Times New Roman"/>
          <w:sz w:val="24"/>
          <w:szCs w:val="24"/>
        </w:rPr>
      </w:pPr>
    </w:p>
    <w:p w:rsidR="00991F1C" w:rsidRPr="006D0103" w:rsidRDefault="00991F1C" w:rsidP="00991F1C">
      <w:pPr>
        <w:pStyle w:val="Default"/>
        <w:spacing w:line="360" w:lineRule="exact"/>
        <w:ind w:firstLine="709"/>
        <w:jc w:val="both"/>
      </w:pPr>
      <w:r w:rsidRPr="006D0103">
        <w:t>Если рисунок является авторской разработкой, необходимо после заголовка рису</w:t>
      </w:r>
      <w:r w:rsidRPr="006D0103">
        <w:t>н</w:t>
      </w:r>
      <w:r w:rsidRPr="006D0103">
        <w:t>ка поставить знак сноски и указать в форме подстрочной сноски внизу страницы, на осн</w:t>
      </w:r>
      <w:r w:rsidRPr="006D0103">
        <w:t>о</w:t>
      </w:r>
      <w:r w:rsidRPr="006D0103">
        <w:t xml:space="preserve">вании каких источников он составлен, например: </w:t>
      </w:r>
    </w:p>
    <w:p w:rsidR="00991F1C" w:rsidRPr="006D0103" w:rsidRDefault="00991F1C" w:rsidP="00991F1C">
      <w:pPr>
        <w:pStyle w:val="Default"/>
        <w:spacing w:line="360" w:lineRule="exact"/>
        <w:ind w:firstLine="709"/>
        <w:jc w:val="both"/>
      </w:pPr>
    </w:p>
    <w:p w:rsidR="00991F1C" w:rsidRDefault="007A6E13" w:rsidP="00991F1C">
      <w:pPr>
        <w:spacing w:line="360" w:lineRule="exact"/>
        <w:jc w:val="center"/>
        <w:rPr>
          <w:sz w:val="28"/>
          <w:szCs w:val="28"/>
        </w:rPr>
      </w:pPr>
      <w:r>
        <w:rPr>
          <w:noProof/>
          <w:sz w:val="28"/>
          <w:szCs w:val="28"/>
        </w:rPr>
        <w:pict>
          <v:shape id="_x0000_s1036" type="#_x0000_t75" style="position:absolute;left:0;text-align:left;margin-left:-7.4pt;margin-top:11.95pt;width:500.65pt;height:153.8pt;z-index:-251645952" wrapcoords="762 2338 762 9130 1142 9464 2596 9464 2665 11245 900 11579 762 11691 762 18482 18450 18482 18519 11691 18346 11579 16858 11245 16823 9464 18173 9464 18519 9130 18450 2338 762 2338" fillcolor="window">
            <v:imagedata r:id="rId35" o:title=""/>
            <w10:wrap type="tight"/>
          </v:shape>
          <o:OLEObject Type="Embed" ProgID="Word.Picture.8" ShapeID="_x0000_s1036" DrawAspect="Content" ObjectID="_1560092775" r:id="rId36"/>
        </w:pict>
      </w:r>
    </w:p>
    <w:p w:rsidR="00991F1C" w:rsidRDefault="00991F1C" w:rsidP="00991F1C">
      <w:pPr>
        <w:spacing w:line="360" w:lineRule="exact"/>
        <w:jc w:val="center"/>
        <w:rPr>
          <w:sz w:val="28"/>
          <w:szCs w:val="28"/>
        </w:rPr>
      </w:pPr>
    </w:p>
    <w:p w:rsidR="00991F1C" w:rsidRDefault="00991F1C" w:rsidP="00991F1C">
      <w:pPr>
        <w:spacing w:line="360" w:lineRule="exact"/>
        <w:jc w:val="center"/>
        <w:rPr>
          <w:sz w:val="28"/>
          <w:szCs w:val="28"/>
        </w:rPr>
      </w:pPr>
    </w:p>
    <w:p w:rsidR="00991F1C" w:rsidRDefault="00991F1C" w:rsidP="00991F1C">
      <w:pPr>
        <w:spacing w:line="360" w:lineRule="exact"/>
        <w:jc w:val="center"/>
        <w:rPr>
          <w:sz w:val="28"/>
          <w:szCs w:val="28"/>
        </w:rPr>
      </w:pPr>
    </w:p>
    <w:p w:rsidR="00991F1C" w:rsidRDefault="00991F1C" w:rsidP="00991F1C">
      <w:pPr>
        <w:spacing w:line="360" w:lineRule="exact"/>
        <w:jc w:val="center"/>
        <w:rPr>
          <w:sz w:val="28"/>
          <w:szCs w:val="28"/>
        </w:rPr>
      </w:pPr>
    </w:p>
    <w:p w:rsidR="00991F1C" w:rsidRDefault="00991F1C" w:rsidP="00991F1C">
      <w:pPr>
        <w:spacing w:line="360" w:lineRule="exact"/>
        <w:jc w:val="center"/>
        <w:rPr>
          <w:sz w:val="28"/>
          <w:szCs w:val="28"/>
        </w:rPr>
      </w:pPr>
    </w:p>
    <w:p w:rsidR="00991F1C" w:rsidRPr="005B6DE1" w:rsidRDefault="00991F1C" w:rsidP="00991F1C">
      <w:pPr>
        <w:spacing w:line="360" w:lineRule="exact"/>
        <w:jc w:val="center"/>
        <w:rPr>
          <w:rFonts w:ascii="Times New Roman" w:hAnsi="Times New Roman" w:cs="Times New Roman"/>
          <w:sz w:val="28"/>
          <w:szCs w:val="28"/>
        </w:rPr>
      </w:pPr>
      <w:r w:rsidRPr="005B6DE1">
        <w:rPr>
          <w:rFonts w:ascii="Times New Roman" w:hAnsi="Times New Roman" w:cs="Times New Roman"/>
          <w:sz w:val="28"/>
          <w:szCs w:val="28"/>
        </w:rPr>
        <w:t>Рисунок 2 – Основные этапы процесса стратегического планирования</w:t>
      </w:r>
      <w:r w:rsidRPr="005B6DE1">
        <w:rPr>
          <w:rStyle w:val="af0"/>
          <w:rFonts w:ascii="Times New Roman" w:hAnsi="Times New Roman" w:cs="Times New Roman"/>
          <w:sz w:val="28"/>
          <w:szCs w:val="28"/>
        </w:rPr>
        <w:footnoteReference w:id="2"/>
      </w:r>
    </w:p>
    <w:p w:rsidR="00991F1C" w:rsidRPr="005B6DE1" w:rsidRDefault="00991F1C" w:rsidP="00991F1C">
      <w:pPr>
        <w:pStyle w:val="Default"/>
        <w:spacing w:line="360" w:lineRule="exact"/>
        <w:ind w:firstLine="709"/>
        <w:jc w:val="both"/>
        <w:rPr>
          <w:sz w:val="28"/>
          <w:szCs w:val="28"/>
        </w:rPr>
      </w:pPr>
      <w:r w:rsidRPr="005B6DE1">
        <w:rPr>
          <w:sz w:val="28"/>
          <w:szCs w:val="28"/>
        </w:rPr>
        <w:t xml:space="preserve"> </w:t>
      </w:r>
    </w:p>
    <w:p w:rsidR="00991F1C" w:rsidRPr="006D0103" w:rsidRDefault="00991F1C" w:rsidP="00991F1C">
      <w:pPr>
        <w:spacing w:line="360" w:lineRule="exact"/>
        <w:ind w:firstLine="709"/>
        <w:jc w:val="both"/>
        <w:rPr>
          <w:rFonts w:ascii="Times New Roman" w:hAnsi="Times New Roman" w:cs="Times New Roman"/>
          <w:sz w:val="24"/>
          <w:szCs w:val="24"/>
        </w:rPr>
      </w:pPr>
      <w:r w:rsidRPr="005B6DE1">
        <w:rPr>
          <w:rFonts w:ascii="Times New Roman" w:hAnsi="Times New Roman" w:cs="Times New Roman"/>
          <w:sz w:val="28"/>
          <w:szCs w:val="28"/>
        </w:rPr>
        <w:t>П</w:t>
      </w:r>
      <w:r w:rsidRPr="006D0103">
        <w:rPr>
          <w:rFonts w:ascii="Times New Roman" w:hAnsi="Times New Roman" w:cs="Times New Roman"/>
          <w:sz w:val="24"/>
          <w:szCs w:val="24"/>
        </w:rPr>
        <w:t xml:space="preserve">ри необходимости между рисунком и его заголовком помещаются поясняющие данные (подрисуночный текст), например, легенда. </w:t>
      </w:r>
    </w:p>
    <w:p w:rsidR="00991F1C" w:rsidRPr="006D0103" w:rsidRDefault="00991F1C" w:rsidP="00991F1C">
      <w:pPr>
        <w:spacing w:line="360" w:lineRule="exact"/>
        <w:ind w:firstLine="709"/>
        <w:jc w:val="both"/>
        <w:rPr>
          <w:rFonts w:ascii="Times New Roman" w:hAnsi="Times New Roman" w:cs="Times New Roman"/>
          <w:sz w:val="24"/>
          <w:szCs w:val="24"/>
        </w:rPr>
      </w:pPr>
    </w:p>
    <w:p w:rsidR="00991F1C" w:rsidRPr="006D0103" w:rsidRDefault="00991F1C" w:rsidP="00991F1C">
      <w:pPr>
        <w:pStyle w:val="Default"/>
        <w:spacing w:line="360" w:lineRule="exact"/>
        <w:ind w:firstLine="709"/>
        <w:jc w:val="center"/>
      </w:pPr>
      <w:r w:rsidRPr="006D0103">
        <w:t>11.6 ПРАВИЛА ОФОРМЛЕНИЯ ТАБЛИЦ</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t>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w:t>
      </w:r>
      <w:r w:rsidRPr="006D0103">
        <w:t>а</w:t>
      </w:r>
      <w:r w:rsidRPr="006D0103">
        <w:t xml:space="preserve">зателей. </w:t>
      </w:r>
    </w:p>
    <w:p w:rsidR="00991F1C" w:rsidRPr="006D0103" w:rsidRDefault="00991F1C" w:rsidP="00991F1C">
      <w:pPr>
        <w:pStyle w:val="Default"/>
        <w:spacing w:line="360" w:lineRule="exact"/>
        <w:ind w:firstLine="709"/>
        <w:jc w:val="both"/>
      </w:pPr>
      <w:r w:rsidRPr="006D0103">
        <w:t xml:space="preserve">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91F1C" w:rsidRPr="006D0103" w:rsidRDefault="00991F1C" w:rsidP="00991F1C">
      <w:pPr>
        <w:pStyle w:val="Default"/>
        <w:spacing w:line="360" w:lineRule="exact"/>
        <w:ind w:firstLine="709"/>
        <w:jc w:val="both"/>
      </w:pPr>
      <w:r w:rsidRPr="006D0103">
        <w:t xml:space="preserve">Таблицу следует располагать в работе непосредственно после текста, в котором она упоминается впервые, или на следующей странице. </w:t>
      </w:r>
    </w:p>
    <w:p w:rsidR="00991F1C" w:rsidRPr="006D0103" w:rsidRDefault="00991F1C" w:rsidP="00991F1C">
      <w:pPr>
        <w:pStyle w:val="Default"/>
        <w:spacing w:line="360" w:lineRule="exact"/>
        <w:ind w:firstLine="709"/>
        <w:jc w:val="both"/>
      </w:pPr>
      <w:r w:rsidRPr="006D0103">
        <w:t>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 Заголовок таблицы сл</w:t>
      </w:r>
      <w:r w:rsidRPr="006D0103">
        <w:t>е</w:t>
      </w:r>
      <w:r w:rsidRPr="006D0103">
        <w:t>дует помещать над таблицей слева, без абзацного отступа в одну строку с ее номером ч</w:t>
      </w:r>
      <w:r w:rsidRPr="006D0103">
        <w:t>е</w:t>
      </w:r>
      <w:r w:rsidRPr="006D0103">
        <w:t>рез тире, например:</w:t>
      </w:r>
    </w:p>
    <w:p w:rsidR="00991F1C" w:rsidRPr="006D0103" w:rsidRDefault="00991F1C" w:rsidP="00991F1C">
      <w:pPr>
        <w:pStyle w:val="Default"/>
        <w:spacing w:line="360" w:lineRule="exact"/>
        <w:jc w:val="both"/>
      </w:pPr>
    </w:p>
    <w:p w:rsidR="00991F1C" w:rsidRPr="006D0103" w:rsidRDefault="00991F1C" w:rsidP="00991F1C">
      <w:pPr>
        <w:pStyle w:val="Default"/>
        <w:spacing w:line="360" w:lineRule="exact"/>
        <w:jc w:val="both"/>
      </w:pPr>
      <w:r w:rsidRPr="006D0103">
        <w:lastRenderedPageBreak/>
        <w:t xml:space="preserve">Таблица 1 – Динамика основных показателей развития малого предпринимательства в России за 2010–2012 гг. </w:t>
      </w:r>
    </w:p>
    <w:p w:rsidR="00991F1C" w:rsidRDefault="00991F1C" w:rsidP="00991F1C">
      <w:pPr>
        <w:pStyle w:val="Default"/>
        <w:spacing w:line="36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1"/>
        <w:gridCol w:w="1200"/>
        <w:gridCol w:w="1200"/>
        <w:gridCol w:w="1360"/>
      </w:tblGrid>
      <w:tr w:rsidR="00991F1C" w:rsidRPr="002F1046" w:rsidTr="00E67158">
        <w:tc>
          <w:tcPr>
            <w:tcW w:w="6016" w:type="dxa"/>
          </w:tcPr>
          <w:p w:rsidR="00991F1C" w:rsidRPr="00212618" w:rsidRDefault="00991F1C" w:rsidP="00E67158">
            <w:pPr>
              <w:pStyle w:val="Default"/>
              <w:spacing w:line="360" w:lineRule="exact"/>
              <w:jc w:val="center"/>
            </w:pPr>
          </w:p>
        </w:tc>
        <w:tc>
          <w:tcPr>
            <w:tcW w:w="1224" w:type="dxa"/>
          </w:tcPr>
          <w:p w:rsidR="00991F1C" w:rsidRPr="00212618" w:rsidRDefault="00991F1C" w:rsidP="00E67158">
            <w:pPr>
              <w:pStyle w:val="Default"/>
              <w:spacing w:line="360" w:lineRule="exact"/>
              <w:jc w:val="center"/>
            </w:pPr>
            <w:r>
              <w:t>2010</w:t>
            </w:r>
          </w:p>
        </w:tc>
        <w:tc>
          <w:tcPr>
            <w:tcW w:w="1224" w:type="dxa"/>
          </w:tcPr>
          <w:p w:rsidR="00991F1C" w:rsidRPr="00212618" w:rsidRDefault="00991F1C" w:rsidP="00E67158">
            <w:pPr>
              <w:pStyle w:val="Default"/>
              <w:spacing w:line="360" w:lineRule="exact"/>
              <w:jc w:val="center"/>
            </w:pPr>
            <w:r>
              <w:t>2011</w:t>
            </w:r>
          </w:p>
        </w:tc>
        <w:tc>
          <w:tcPr>
            <w:tcW w:w="1391" w:type="dxa"/>
          </w:tcPr>
          <w:p w:rsidR="00991F1C" w:rsidRPr="00212618" w:rsidRDefault="00991F1C" w:rsidP="00E67158">
            <w:pPr>
              <w:pStyle w:val="Default"/>
              <w:spacing w:line="360" w:lineRule="exact"/>
              <w:jc w:val="center"/>
            </w:pPr>
            <w:r w:rsidRPr="00212618">
              <w:t>201</w:t>
            </w:r>
            <w:r>
              <w:t>2</w:t>
            </w:r>
          </w:p>
        </w:tc>
      </w:tr>
      <w:tr w:rsidR="00991F1C" w:rsidRPr="002F1046" w:rsidTr="00E67158">
        <w:tc>
          <w:tcPr>
            <w:tcW w:w="6016" w:type="dxa"/>
          </w:tcPr>
          <w:p w:rsidR="00991F1C" w:rsidRPr="00212618" w:rsidRDefault="00991F1C" w:rsidP="00E67158">
            <w:pPr>
              <w:pStyle w:val="Default"/>
              <w:spacing w:line="360" w:lineRule="exact"/>
              <w:jc w:val="both"/>
            </w:pPr>
            <w:r w:rsidRPr="00212618">
              <w:t>Объем выпуска продукции, млрд. руб.</w:t>
            </w:r>
          </w:p>
        </w:tc>
        <w:tc>
          <w:tcPr>
            <w:tcW w:w="1224" w:type="dxa"/>
          </w:tcPr>
          <w:p w:rsidR="00991F1C" w:rsidRPr="00212618" w:rsidRDefault="00991F1C" w:rsidP="00E67158">
            <w:pPr>
              <w:pStyle w:val="Default"/>
              <w:spacing w:line="360" w:lineRule="exact"/>
              <w:jc w:val="both"/>
            </w:pPr>
          </w:p>
        </w:tc>
        <w:tc>
          <w:tcPr>
            <w:tcW w:w="1224" w:type="dxa"/>
          </w:tcPr>
          <w:p w:rsidR="00991F1C" w:rsidRPr="00212618" w:rsidRDefault="00991F1C" w:rsidP="00E67158">
            <w:pPr>
              <w:pStyle w:val="Default"/>
              <w:spacing w:line="360" w:lineRule="exact"/>
              <w:jc w:val="both"/>
            </w:pPr>
          </w:p>
        </w:tc>
        <w:tc>
          <w:tcPr>
            <w:tcW w:w="1391" w:type="dxa"/>
          </w:tcPr>
          <w:p w:rsidR="00991F1C" w:rsidRPr="00212618" w:rsidRDefault="00991F1C" w:rsidP="00E67158">
            <w:pPr>
              <w:pStyle w:val="Default"/>
              <w:spacing w:line="360" w:lineRule="exact"/>
              <w:jc w:val="both"/>
            </w:pPr>
          </w:p>
        </w:tc>
      </w:tr>
      <w:tr w:rsidR="00991F1C" w:rsidRPr="002F1046" w:rsidTr="00E67158">
        <w:tc>
          <w:tcPr>
            <w:tcW w:w="6016" w:type="dxa"/>
          </w:tcPr>
          <w:p w:rsidR="00991F1C" w:rsidRPr="00212618" w:rsidRDefault="00991F1C" w:rsidP="00E67158">
            <w:pPr>
              <w:pStyle w:val="Default"/>
              <w:spacing w:line="360" w:lineRule="exact"/>
              <w:jc w:val="both"/>
            </w:pPr>
            <w:r w:rsidRPr="00212618">
              <w:t>……</w:t>
            </w:r>
          </w:p>
        </w:tc>
        <w:tc>
          <w:tcPr>
            <w:tcW w:w="1224" w:type="dxa"/>
          </w:tcPr>
          <w:p w:rsidR="00991F1C" w:rsidRPr="00212618" w:rsidRDefault="00991F1C" w:rsidP="00E67158">
            <w:pPr>
              <w:pStyle w:val="Default"/>
              <w:spacing w:line="360" w:lineRule="exact"/>
              <w:jc w:val="both"/>
            </w:pPr>
          </w:p>
        </w:tc>
        <w:tc>
          <w:tcPr>
            <w:tcW w:w="1224" w:type="dxa"/>
          </w:tcPr>
          <w:p w:rsidR="00991F1C" w:rsidRPr="00212618" w:rsidRDefault="00991F1C" w:rsidP="00E67158">
            <w:pPr>
              <w:pStyle w:val="Default"/>
              <w:spacing w:line="360" w:lineRule="exact"/>
              <w:jc w:val="both"/>
            </w:pPr>
          </w:p>
        </w:tc>
        <w:tc>
          <w:tcPr>
            <w:tcW w:w="1391" w:type="dxa"/>
          </w:tcPr>
          <w:p w:rsidR="00991F1C" w:rsidRPr="00212618" w:rsidRDefault="00991F1C" w:rsidP="00E67158">
            <w:pPr>
              <w:pStyle w:val="Default"/>
              <w:spacing w:line="360" w:lineRule="exact"/>
              <w:jc w:val="both"/>
            </w:pPr>
          </w:p>
        </w:tc>
      </w:tr>
    </w:tbl>
    <w:p w:rsidR="00991F1C" w:rsidRDefault="00991F1C" w:rsidP="00991F1C">
      <w:pPr>
        <w:pStyle w:val="Default"/>
        <w:spacing w:line="360" w:lineRule="exact"/>
        <w:ind w:firstLine="709"/>
        <w:jc w:val="both"/>
        <w:rPr>
          <w:sz w:val="28"/>
          <w:szCs w:val="28"/>
        </w:rPr>
      </w:pPr>
    </w:p>
    <w:p w:rsidR="00991F1C" w:rsidRPr="006D0103" w:rsidRDefault="00991F1C" w:rsidP="00991F1C">
      <w:pPr>
        <w:pStyle w:val="Default"/>
        <w:spacing w:line="360" w:lineRule="exact"/>
        <w:ind w:firstLine="709"/>
        <w:jc w:val="both"/>
      </w:pPr>
      <w:r w:rsidRPr="006D0103">
        <w:t xml:space="preserve">Если таблица взята из первичного источника без авторской переработки, следует сделать ссылку, например: </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jc w:val="both"/>
      </w:pPr>
      <w:r w:rsidRPr="006D0103">
        <w:t xml:space="preserve">Таблица 2 – Динамика основных показателей развития малого предпринимательства в России за 2010–2012 гг. [15, с. 35] </w:t>
      </w:r>
    </w:p>
    <w:p w:rsidR="00991F1C" w:rsidRDefault="00991F1C" w:rsidP="00991F1C">
      <w:pPr>
        <w:pStyle w:val="Default"/>
        <w:spacing w:line="36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1"/>
        <w:gridCol w:w="1200"/>
        <w:gridCol w:w="1200"/>
        <w:gridCol w:w="1360"/>
      </w:tblGrid>
      <w:tr w:rsidR="00991F1C" w:rsidRPr="00212618" w:rsidTr="00E67158">
        <w:tc>
          <w:tcPr>
            <w:tcW w:w="5811" w:type="dxa"/>
          </w:tcPr>
          <w:p w:rsidR="00991F1C" w:rsidRPr="00212618" w:rsidRDefault="00991F1C" w:rsidP="00E67158">
            <w:pPr>
              <w:pStyle w:val="Default"/>
              <w:spacing w:line="360" w:lineRule="exact"/>
              <w:jc w:val="center"/>
            </w:pPr>
          </w:p>
        </w:tc>
        <w:tc>
          <w:tcPr>
            <w:tcW w:w="1200" w:type="dxa"/>
          </w:tcPr>
          <w:p w:rsidR="00991F1C" w:rsidRPr="00212618" w:rsidRDefault="00991F1C" w:rsidP="00E67158">
            <w:pPr>
              <w:pStyle w:val="Default"/>
              <w:spacing w:line="360" w:lineRule="exact"/>
              <w:jc w:val="center"/>
            </w:pPr>
            <w:r>
              <w:t>2010</w:t>
            </w:r>
          </w:p>
        </w:tc>
        <w:tc>
          <w:tcPr>
            <w:tcW w:w="1200" w:type="dxa"/>
          </w:tcPr>
          <w:p w:rsidR="00991F1C" w:rsidRPr="00212618" w:rsidRDefault="00991F1C" w:rsidP="00E67158">
            <w:pPr>
              <w:pStyle w:val="Default"/>
              <w:spacing w:line="360" w:lineRule="exact"/>
              <w:jc w:val="center"/>
            </w:pPr>
            <w:r>
              <w:t>2011</w:t>
            </w:r>
          </w:p>
        </w:tc>
        <w:tc>
          <w:tcPr>
            <w:tcW w:w="1360" w:type="dxa"/>
          </w:tcPr>
          <w:p w:rsidR="00991F1C" w:rsidRPr="00212618" w:rsidRDefault="00991F1C" w:rsidP="00E67158">
            <w:pPr>
              <w:pStyle w:val="Default"/>
              <w:spacing w:line="360" w:lineRule="exact"/>
              <w:jc w:val="center"/>
            </w:pPr>
            <w:r w:rsidRPr="00212618">
              <w:t>201</w:t>
            </w:r>
            <w:r>
              <w:t>2</w:t>
            </w:r>
          </w:p>
        </w:tc>
      </w:tr>
      <w:tr w:rsidR="00991F1C" w:rsidRPr="00212618" w:rsidTr="00E67158">
        <w:tc>
          <w:tcPr>
            <w:tcW w:w="5811" w:type="dxa"/>
          </w:tcPr>
          <w:p w:rsidR="00991F1C" w:rsidRPr="00212618" w:rsidRDefault="00991F1C" w:rsidP="00E67158">
            <w:pPr>
              <w:pStyle w:val="Default"/>
              <w:spacing w:line="360" w:lineRule="exact"/>
              <w:jc w:val="both"/>
            </w:pPr>
            <w:r w:rsidRPr="00212618">
              <w:t>Объем выпуска продукции, млрд. руб.</w:t>
            </w:r>
          </w:p>
        </w:tc>
        <w:tc>
          <w:tcPr>
            <w:tcW w:w="1200" w:type="dxa"/>
          </w:tcPr>
          <w:p w:rsidR="00991F1C" w:rsidRPr="00212618" w:rsidRDefault="00991F1C" w:rsidP="00E67158">
            <w:pPr>
              <w:pStyle w:val="Default"/>
              <w:spacing w:line="360" w:lineRule="exact"/>
              <w:jc w:val="both"/>
            </w:pPr>
          </w:p>
        </w:tc>
        <w:tc>
          <w:tcPr>
            <w:tcW w:w="1200" w:type="dxa"/>
          </w:tcPr>
          <w:p w:rsidR="00991F1C" w:rsidRPr="00212618" w:rsidRDefault="00991F1C" w:rsidP="00E67158">
            <w:pPr>
              <w:pStyle w:val="Default"/>
              <w:spacing w:line="360" w:lineRule="exact"/>
              <w:jc w:val="both"/>
            </w:pPr>
          </w:p>
        </w:tc>
        <w:tc>
          <w:tcPr>
            <w:tcW w:w="1360" w:type="dxa"/>
          </w:tcPr>
          <w:p w:rsidR="00991F1C" w:rsidRPr="00212618" w:rsidRDefault="00991F1C" w:rsidP="00E67158">
            <w:pPr>
              <w:pStyle w:val="Default"/>
              <w:spacing w:line="360" w:lineRule="exact"/>
              <w:jc w:val="both"/>
            </w:pPr>
          </w:p>
        </w:tc>
      </w:tr>
      <w:tr w:rsidR="00991F1C" w:rsidRPr="00212618" w:rsidTr="00E67158">
        <w:tc>
          <w:tcPr>
            <w:tcW w:w="5811" w:type="dxa"/>
          </w:tcPr>
          <w:p w:rsidR="00991F1C" w:rsidRPr="00212618" w:rsidRDefault="00991F1C" w:rsidP="00E67158">
            <w:pPr>
              <w:pStyle w:val="Default"/>
              <w:spacing w:line="360" w:lineRule="exact"/>
              <w:jc w:val="both"/>
            </w:pPr>
            <w:r w:rsidRPr="00212618">
              <w:t>……</w:t>
            </w:r>
          </w:p>
        </w:tc>
        <w:tc>
          <w:tcPr>
            <w:tcW w:w="1200" w:type="dxa"/>
          </w:tcPr>
          <w:p w:rsidR="00991F1C" w:rsidRPr="00212618" w:rsidRDefault="00991F1C" w:rsidP="00E67158">
            <w:pPr>
              <w:pStyle w:val="Default"/>
              <w:spacing w:line="360" w:lineRule="exact"/>
              <w:jc w:val="both"/>
            </w:pPr>
          </w:p>
        </w:tc>
        <w:tc>
          <w:tcPr>
            <w:tcW w:w="1200" w:type="dxa"/>
          </w:tcPr>
          <w:p w:rsidR="00991F1C" w:rsidRPr="00212618" w:rsidRDefault="00991F1C" w:rsidP="00E67158">
            <w:pPr>
              <w:pStyle w:val="Default"/>
              <w:spacing w:line="360" w:lineRule="exact"/>
              <w:jc w:val="both"/>
            </w:pPr>
          </w:p>
        </w:tc>
        <w:tc>
          <w:tcPr>
            <w:tcW w:w="1360" w:type="dxa"/>
          </w:tcPr>
          <w:p w:rsidR="00991F1C" w:rsidRPr="00212618" w:rsidRDefault="00991F1C" w:rsidP="00E67158">
            <w:pPr>
              <w:pStyle w:val="Default"/>
              <w:spacing w:line="360" w:lineRule="exact"/>
              <w:jc w:val="both"/>
            </w:pPr>
          </w:p>
        </w:tc>
      </w:tr>
    </w:tbl>
    <w:p w:rsidR="00991F1C" w:rsidRDefault="00991F1C" w:rsidP="00991F1C">
      <w:pPr>
        <w:pStyle w:val="Default"/>
        <w:spacing w:line="360" w:lineRule="exact"/>
        <w:jc w:val="both"/>
        <w:rPr>
          <w:sz w:val="28"/>
          <w:szCs w:val="28"/>
        </w:rPr>
      </w:pPr>
    </w:p>
    <w:p w:rsidR="00991F1C" w:rsidRPr="006D0103" w:rsidRDefault="00991F1C" w:rsidP="00991F1C">
      <w:pPr>
        <w:pStyle w:val="Default"/>
        <w:spacing w:line="360" w:lineRule="exact"/>
        <w:ind w:firstLine="709"/>
        <w:jc w:val="both"/>
      </w:pPr>
      <w:r w:rsidRPr="006D0103">
        <w:t>Если таблица является авторской разработкой, необходимо после заголовка табл</w:t>
      </w:r>
      <w:r w:rsidRPr="006D0103">
        <w:t>и</w:t>
      </w:r>
      <w:r w:rsidRPr="006D0103">
        <w:t>цы поставить знак сноски и указать в форме подстрочной сноски внизу страницы, на о</w:t>
      </w:r>
      <w:r w:rsidRPr="006D0103">
        <w:t>с</w:t>
      </w:r>
      <w:r w:rsidRPr="006D0103">
        <w:t xml:space="preserve">новании каких источников она составлена, например: </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jc w:val="both"/>
      </w:pPr>
      <w:r w:rsidRPr="006D0103">
        <w:t xml:space="preserve">Таблица 3 – Динамика основных показателей развития малого предпринимательства в России за 2010–2012 гг. </w:t>
      </w:r>
      <w:r w:rsidRPr="006D0103">
        <w:rPr>
          <w:rStyle w:val="af0"/>
        </w:rPr>
        <w:footnoteReference w:id="3"/>
      </w:r>
      <w:r w:rsidRPr="006D0103">
        <w:t xml:space="preserve"> </w:t>
      </w:r>
    </w:p>
    <w:p w:rsidR="00991F1C" w:rsidRPr="005B6DE1" w:rsidRDefault="00991F1C" w:rsidP="00991F1C">
      <w:pPr>
        <w:pStyle w:val="Default"/>
        <w:spacing w:line="36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1"/>
        <w:gridCol w:w="1200"/>
        <w:gridCol w:w="1200"/>
        <w:gridCol w:w="1360"/>
      </w:tblGrid>
      <w:tr w:rsidR="00991F1C" w:rsidRPr="00212618" w:rsidTr="00E67158">
        <w:tc>
          <w:tcPr>
            <w:tcW w:w="5811" w:type="dxa"/>
          </w:tcPr>
          <w:p w:rsidR="00991F1C" w:rsidRPr="00212618" w:rsidRDefault="00991F1C" w:rsidP="00E67158">
            <w:pPr>
              <w:pStyle w:val="Default"/>
              <w:spacing w:line="360" w:lineRule="exact"/>
              <w:jc w:val="center"/>
            </w:pPr>
          </w:p>
        </w:tc>
        <w:tc>
          <w:tcPr>
            <w:tcW w:w="1200" w:type="dxa"/>
          </w:tcPr>
          <w:p w:rsidR="00991F1C" w:rsidRPr="00212618" w:rsidRDefault="00991F1C" w:rsidP="00E67158">
            <w:pPr>
              <w:pStyle w:val="Default"/>
              <w:spacing w:line="360" w:lineRule="exact"/>
              <w:jc w:val="center"/>
            </w:pPr>
            <w:r>
              <w:t>2010</w:t>
            </w:r>
          </w:p>
        </w:tc>
        <w:tc>
          <w:tcPr>
            <w:tcW w:w="1200" w:type="dxa"/>
          </w:tcPr>
          <w:p w:rsidR="00991F1C" w:rsidRPr="00212618" w:rsidRDefault="00991F1C" w:rsidP="00E67158">
            <w:pPr>
              <w:pStyle w:val="Default"/>
              <w:spacing w:line="360" w:lineRule="exact"/>
              <w:jc w:val="center"/>
            </w:pPr>
            <w:r>
              <w:t>2011</w:t>
            </w:r>
          </w:p>
        </w:tc>
        <w:tc>
          <w:tcPr>
            <w:tcW w:w="1360" w:type="dxa"/>
          </w:tcPr>
          <w:p w:rsidR="00991F1C" w:rsidRPr="00212618" w:rsidRDefault="00991F1C" w:rsidP="00E67158">
            <w:pPr>
              <w:pStyle w:val="Default"/>
              <w:spacing w:line="360" w:lineRule="exact"/>
              <w:jc w:val="center"/>
            </w:pPr>
            <w:r w:rsidRPr="00212618">
              <w:t>201</w:t>
            </w:r>
            <w:r>
              <w:t>2</w:t>
            </w:r>
          </w:p>
        </w:tc>
      </w:tr>
      <w:tr w:rsidR="00991F1C" w:rsidRPr="00212618" w:rsidTr="00E67158">
        <w:tc>
          <w:tcPr>
            <w:tcW w:w="5811" w:type="dxa"/>
          </w:tcPr>
          <w:p w:rsidR="00991F1C" w:rsidRPr="00212618" w:rsidRDefault="00991F1C" w:rsidP="00E67158">
            <w:pPr>
              <w:pStyle w:val="Default"/>
              <w:spacing w:line="360" w:lineRule="exact"/>
              <w:jc w:val="both"/>
            </w:pPr>
            <w:r w:rsidRPr="00212618">
              <w:t>Объем выпуска продукции, млрд. руб.</w:t>
            </w:r>
          </w:p>
        </w:tc>
        <w:tc>
          <w:tcPr>
            <w:tcW w:w="1200" w:type="dxa"/>
          </w:tcPr>
          <w:p w:rsidR="00991F1C" w:rsidRPr="00212618" w:rsidRDefault="00991F1C" w:rsidP="00E67158">
            <w:pPr>
              <w:pStyle w:val="Default"/>
              <w:spacing w:line="360" w:lineRule="exact"/>
              <w:jc w:val="both"/>
            </w:pPr>
          </w:p>
        </w:tc>
        <w:tc>
          <w:tcPr>
            <w:tcW w:w="1200" w:type="dxa"/>
          </w:tcPr>
          <w:p w:rsidR="00991F1C" w:rsidRPr="00212618" w:rsidRDefault="00991F1C" w:rsidP="00E67158">
            <w:pPr>
              <w:pStyle w:val="Default"/>
              <w:spacing w:line="360" w:lineRule="exact"/>
              <w:jc w:val="both"/>
            </w:pPr>
          </w:p>
        </w:tc>
        <w:tc>
          <w:tcPr>
            <w:tcW w:w="1360" w:type="dxa"/>
          </w:tcPr>
          <w:p w:rsidR="00991F1C" w:rsidRPr="00212618" w:rsidRDefault="00991F1C" w:rsidP="00E67158">
            <w:pPr>
              <w:pStyle w:val="Default"/>
              <w:spacing w:line="360" w:lineRule="exact"/>
              <w:jc w:val="both"/>
            </w:pPr>
          </w:p>
        </w:tc>
      </w:tr>
      <w:tr w:rsidR="00991F1C" w:rsidRPr="00212618" w:rsidTr="00E67158">
        <w:tc>
          <w:tcPr>
            <w:tcW w:w="5811" w:type="dxa"/>
          </w:tcPr>
          <w:p w:rsidR="00991F1C" w:rsidRPr="00212618" w:rsidRDefault="00991F1C" w:rsidP="00E67158">
            <w:pPr>
              <w:pStyle w:val="Default"/>
              <w:spacing w:line="360" w:lineRule="exact"/>
              <w:jc w:val="both"/>
            </w:pPr>
            <w:r w:rsidRPr="00212618">
              <w:t>……</w:t>
            </w:r>
          </w:p>
        </w:tc>
        <w:tc>
          <w:tcPr>
            <w:tcW w:w="1200" w:type="dxa"/>
          </w:tcPr>
          <w:p w:rsidR="00991F1C" w:rsidRPr="00212618" w:rsidRDefault="00991F1C" w:rsidP="00E67158">
            <w:pPr>
              <w:pStyle w:val="Default"/>
              <w:spacing w:line="360" w:lineRule="exact"/>
              <w:jc w:val="both"/>
            </w:pPr>
          </w:p>
        </w:tc>
        <w:tc>
          <w:tcPr>
            <w:tcW w:w="1200" w:type="dxa"/>
          </w:tcPr>
          <w:p w:rsidR="00991F1C" w:rsidRPr="00212618" w:rsidRDefault="00991F1C" w:rsidP="00E67158">
            <w:pPr>
              <w:pStyle w:val="Default"/>
              <w:spacing w:line="360" w:lineRule="exact"/>
              <w:jc w:val="both"/>
            </w:pPr>
          </w:p>
        </w:tc>
        <w:tc>
          <w:tcPr>
            <w:tcW w:w="1360" w:type="dxa"/>
          </w:tcPr>
          <w:p w:rsidR="00991F1C" w:rsidRPr="00212618" w:rsidRDefault="00991F1C" w:rsidP="00E67158">
            <w:pPr>
              <w:pStyle w:val="Default"/>
              <w:spacing w:line="360" w:lineRule="exact"/>
              <w:jc w:val="both"/>
            </w:pPr>
          </w:p>
        </w:tc>
      </w:tr>
    </w:tbl>
    <w:p w:rsidR="00991F1C" w:rsidRDefault="00991F1C" w:rsidP="00991F1C">
      <w:pPr>
        <w:pStyle w:val="Default"/>
        <w:spacing w:line="360" w:lineRule="exact"/>
        <w:jc w:val="both"/>
        <w:rPr>
          <w:sz w:val="28"/>
          <w:szCs w:val="28"/>
        </w:rPr>
      </w:pPr>
    </w:p>
    <w:p w:rsidR="00991F1C" w:rsidRPr="006D0103" w:rsidRDefault="00991F1C" w:rsidP="00991F1C">
      <w:pPr>
        <w:pStyle w:val="Default"/>
        <w:spacing w:line="360" w:lineRule="exact"/>
        <w:ind w:firstLine="709"/>
        <w:jc w:val="both"/>
      </w:pPr>
      <w:r w:rsidRPr="006D0103">
        <w:t>Располагают таблицы на странице обычно вертикально. Помещенные на отдельной странице таблицы могут быть расположены горизонтально, причем графа с наименов</w:t>
      </w:r>
      <w:r w:rsidRPr="006D0103">
        <w:t>а</w:t>
      </w:r>
      <w:r w:rsidRPr="006D0103">
        <w:t xml:space="preserve">ниями показателей должна размещаться в левой части страницы. Слева, справа и снизу таблицы ограничивают линиями. </w:t>
      </w:r>
    </w:p>
    <w:p w:rsidR="00991F1C" w:rsidRPr="006D0103" w:rsidRDefault="00991F1C" w:rsidP="00991F1C">
      <w:pPr>
        <w:pStyle w:val="Default"/>
        <w:spacing w:line="360" w:lineRule="exact"/>
        <w:ind w:firstLine="709"/>
        <w:jc w:val="both"/>
      </w:pPr>
      <w:r w:rsidRPr="006D0103">
        <w:t>Таблицу с большим числом строк допускается переносить на другую страницу. При переносе части таблицы на другую страницу слово «Таблица» указывают один раз слева над первой частью таблицы. На странице, на которую перенесена часть таблицы, слева пишут «Продолжение таблицы» или «Окончание таблицы» с указанием номера та</w:t>
      </w:r>
      <w:r w:rsidRPr="006D0103">
        <w:t>б</w:t>
      </w:r>
      <w:r w:rsidRPr="006D0103">
        <w:t xml:space="preserve">лицы и повторением шапки таблицы. </w:t>
      </w:r>
    </w:p>
    <w:p w:rsidR="00991F1C" w:rsidRPr="006D0103" w:rsidRDefault="00991F1C" w:rsidP="00991F1C">
      <w:pPr>
        <w:pStyle w:val="Default"/>
        <w:spacing w:line="360" w:lineRule="exact"/>
        <w:ind w:firstLine="709"/>
        <w:jc w:val="both"/>
      </w:pPr>
      <w:r w:rsidRPr="006D0103">
        <w:lastRenderedPageBreak/>
        <w:t>Если таблица переносится, то на странице, где помещена первая часть таблицы, нижняя ограничительная линия таблицы не проводится. Это же относится к странице (страницам), где помещено продолжение (продолжения) таблицы. Нижняя ограничител</w:t>
      </w:r>
      <w:r w:rsidRPr="006D0103">
        <w:t>ь</w:t>
      </w:r>
      <w:r w:rsidRPr="006D0103">
        <w:t xml:space="preserve">ная линия таблицы проводится только на странице, где помещено окончание таблицы. </w:t>
      </w:r>
    </w:p>
    <w:p w:rsidR="00991F1C" w:rsidRPr="006D0103" w:rsidRDefault="00991F1C" w:rsidP="00991F1C">
      <w:pPr>
        <w:pStyle w:val="Default"/>
        <w:spacing w:line="360" w:lineRule="exact"/>
        <w:ind w:firstLine="709"/>
        <w:jc w:val="both"/>
      </w:pPr>
      <w:r w:rsidRPr="006D0103">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как правило, запис</w:t>
      </w:r>
      <w:r w:rsidRPr="006D0103">
        <w:t>ы</w:t>
      </w:r>
      <w:r w:rsidRPr="006D0103">
        <w:t xml:space="preserve">вают параллельно строкам таблицы. При необходимости допускается перпендикулярное расположение заголовков граф. </w:t>
      </w:r>
    </w:p>
    <w:p w:rsidR="00991F1C" w:rsidRPr="006D0103" w:rsidRDefault="00991F1C" w:rsidP="00991F1C">
      <w:pPr>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Примечания к таблице (подтабличные примечания) размещают непосредственно под таблицей в виде: а) общего примечания; б) сноски; в) отдельной графы или табличной строки с заголовком. Выделять примечание в отдельную графу или строку целесообразно лишь тогда, когда примечание относится к большинству строк или граф. Примечания к отдельным заголовкам граф или строк следует связывать с ними знаком сноски. Общее примечание ко всей таблице не связывают с ней знаком сноски, а помещают после заг</w:t>
      </w:r>
      <w:r w:rsidRPr="006D0103">
        <w:rPr>
          <w:rFonts w:ascii="Times New Roman" w:hAnsi="Times New Roman" w:cs="Times New Roman"/>
          <w:sz w:val="24"/>
          <w:szCs w:val="24"/>
        </w:rPr>
        <w:t>о</w:t>
      </w:r>
      <w:r w:rsidRPr="006D0103">
        <w:rPr>
          <w:rFonts w:ascii="Times New Roman" w:hAnsi="Times New Roman" w:cs="Times New Roman"/>
          <w:sz w:val="24"/>
          <w:szCs w:val="24"/>
        </w:rPr>
        <w:t xml:space="preserve">ловка «Примечание» или «Примечания», оформляют как внутритекстовое примечание. </w:t>
      </w:r>
    </w:p>
    <w:p w:rsidR="00991F1C" w:rsidRPr="006D0103" w:rsidRDefault="00991F1C" w:rsidP="00991F1C">
      <w:pPr>
        <w:pStyle w:val="Default"/>
        <w:spacing w:line="360" w:lineRule="exact"/>
        <w:ind w:firstLine="709"/>
        <w:jc w:val="both"/>
      </w:pPr>
      <w:r w:rsidRPr="006D0103">
        <w:t xml:space="preserve">Допускается применять размер шрифта в таблице меньший, чем в тексте работы, но не менее 10 pt. </w:t>
      </w:r>
    </w:p>
    <w:p w:rsidR="00991F1C" w:rsidRPr="006D0103" w:rsidRDefault="00991F1C" w:rsidP="00991F1C">
      <w:pPr>
        <w:pStyle w:val="Default"/>
        <w:spacing w:line="360" w:lineRule="exact"/>
        <w:ind w:firstLine="709"/>
        <w:jc w:val="both"/>
      </w:pPr>
      <w:r w:rsidRPr="006D0103">
        <w:t xml:space="preserve">Если все показатели, приведенные в графах таблицы, выражены в одной и той же единице измерения, то ее обозначение необходимо помещать над таблицей справа. Если показатели таблицы выражены в разных единицах измерения, то обозначение единицы измерения указывается после наименования показателя через запятую. Допускается при необходимости выносить в отдельную графу обозначения единиц измерения. </w:t>
      </w:r>
    </w:p>
    <w:p w:rsidR="00991F1C" w:rsidRPr="006D0103" w:rsidRDefault="00991F1C" w:rsidP="00991F1C">
      <w:pPr>
        <w:pStyle w:val="Default"/>
        <w:spacing w:line="360" w:lineRule="exact"/>
        <w:ind w:firstLine="709"/>
        <w:jc w:val="both"/>
      </w:pPr>
      <w:r w:rsidRPr="006D0103">
        <w:t>Текст, повторяющийся в строках одной и той же графы и состоящий из одиночных слов, чередующихся с цифрами, заменяют кавычками. Если повторяющийся текст состоит из двух или более слов, то при первом повторении его заменяют словами «То же», а далее – кавычками. Если предыдущая фраза является частью последующей, то допускается з</w:t>
      </w:r>
      <w:r w:rsidRPr="006D0103">
        <w:t>а</w:t>
      </w:r>
      <w:r w:rsidRPr="006D0103">
        <w:t>менить ее словами «То же» и добавить дополнительные сведения. При наличии горизо</w:t>
      </w:r>
      <w:r w:rsidRPr="006D0103">
        <w:t>н</w:t>
      </w:r>
      <w:r w:rsidRPr="006D0103">
        <w:t>тальных линий текст необходимо повторять. Если в ячейке таблицы приведен текст из н</w:t>
      </w:r>
      <w:r w:rsidRPr="006D0103">
        <w:t>е</w:t>
      </w:r>
      <w:r w:rsidRPr="006D0103">
        <w:t xml:space="preserve">скольких предложений, то в последнем предложении точка не ставится. </w:t>
      </w:r>
    </w:p>
    <w:p w:rsidR="00991F1C" w:rsidRPr="006D0103" w:rsidRDefault="00991F1C" w:rsidP="00991F1C">
      <w:pPr>
        <w:pStyle w:val="Default"/>
        <w:spacing w:line="360" w:lineRule="exact"/>
        <w:ind w:firstLine="709"/>
        <w:jc w:val="both"/>
      </w:pPr>
      <w:r w:rsidRPr="006D0103">
        <w:t>Заменять кавычками повторяющиеся в таблице цифры, математические знаки, зн</w:t>
      </w:r>
      <w:r w:rsidRPr="006D0103">
        <w:t>а</w:t>
      </w:r>
      <w:r w:rsidRPr="006D0103">
        <w:t>ки процента и номера, обозначения нормативных материалов, марок материалов не д</w:t>
      </w:r>
      <w:r w:rsidRPr="006D0103">
        <w:t>о</w:t>
      </w:r>
      <w:r w:rsidRPr="006D0103">
        <w:t xml:space="preserve">пускается. </w:t>
      </w:r>
    </w:p>
    <w:p w:rsidR="00991F1C" w:rsidRPr="006D0103" w:rsidRDefault="00991F1C" w:rsidP="00991F1C">
      <w:pPr>
        <w:pStyle w:val="Default"/>
        <w:spacing w:line="360" w:lineRule="exact"/>
        <w:ind w:firstLine="709"/>
        <w:jc w:val="both"/>
      </w:pPr>
      <w:r w:rsidRPr="006D0103">
        <w:t>При отсутствии отдельных данных в таблице следует ставить прочерк (тире). Ци</w:t>
      </w:r>
      <w:r w:rsidRPr="006D0103">
        <w:t>ф</w:t>
      </w:r>
      <w:r w:rsidRPr="006D0103">
        <w:t xml:space="preserve">ры в графах таблиц должны проставляться так, чтобы разряды чисел во всей графе были расположены один под другим, если они относятся к одному показателю. В одной графе должно быть соблюдено, как правило, одинаковое количество десятичных знаков для всех значений величин. </w:t>
      </w:r>
    </w:p>
    <w:p w:rsidR="00991F1C" w:rsidRPr="006D0103" w:rsidRDefault="00991F1C" w:rsidP="00991F1C">
      <w:pPr>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lastRenderedPageBreak/>
        <w:t>Если таблицы размещены в приложении, их нумерация имеет определенные ос</w:t>
      </w:r>
      <w:r w:rsidRPr="006D0103">
        <w:rPr>
          <w:rFonts w:ascii="Times New Roman" w:hAnsi="Times New Roman" w:cs="Times New Roman"/>
          <w:sz w:val="24"/>
          <w:szCs w:val="24"/>
        </w:rPr>
        <w:t>о</w:t>
      </w:r>
      <w:r w:rsidRPr="006D0103">
        <w:rPr>
          <w:rFonts w:ascii="Times New Roman" w:hAnsi="Times New Roman" w:cs="Times New Roman"/>
          <w:sz w:val="24"/>
          <w:szCs w:val="24"/>
        </w:rPr>
        <w:t xml:space="preserve">бенности. 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91F1C" w:rsidRPr="006D0103" w:rsidRDefault="00991F1C" w:rsidP="00991F1C">
      <w:pPr>
        <w:pStyle w:val="Default"/>
        <w:spacing w:line="360" w:lineRule="exact"/>
        <w:ind w:firstLine="709"/>
        <w:jc w:val="both"/>
      </w:pPr>
      <w:r w:rsidRPr="006D0103">
        <w:t xml:space="preserve">Таблица В.1.– Динамика показателей за 2010–2011 гг. </w:t>
      </w:r>
    </w:p>
    <w:p w:rsidR="00991F1C" w:rsidRPr="006D0103" w:rsidRDefault="00991F1C" w:rsidP="00991F1C">
      <w:pPr>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Если в документе одна таблица, то она должна быть обозначена «Таблица 1» или «Таблица В.1», если она приведена в приложении (допустим, В). </w:t>
      </w:r>
    </w:p>
    <w:p w:rsidR="00991F1C" w:rsidRPr="00991F1C" w:rsidRDefault="00991F1C" w:rsidP="00991F1C">
      <w:pPr>
        <w:spacing w:line="360" w:lineRule="exact"/>
        <w:ind w:firstLine="709"/>
        <w:jc w:val="both"/>
        <w:rPr>
          <w:rFonts w:ascii="Times New Roman" w:hAnsi="Times New Roman" w:cs="Times New Roman"/>
          <w:sz w:val="24"/>
          <w:szCs w:val="24"/>
        </w:rPr>
      </w:pPr>
    </w:p>
    <w:p w:rsidR="00991F1C" w:rsidRPr="006D0103" w:rsidRDefault="00991F1C" w:rsidP="00991F1C">
      <w:pPr>
        <w:pStyle w:val="Default"/>
        <w:spacing w:line="360" w:lineRule="exact"/>
        <w:ind w:firstLine="709"/>
        <w:jc w:val="center"/>
      </w:pPr>
      <w:r w:rsidRPr="006D0103">
        <w:t>11.7 ПРАВИЛА ОФОРМЛЕНИЯ ФОРМУЛ И УРАВНЕНИЙ</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t xml:space="preserve">Для составления формул, уравнений используется Редактор формул Microsoft Word. </w:t>
      </w:r>
    </w:p>
    <w:tbl>
      <w:tblPr>
        <w:tblW w:w="16583" w:type="dxa"/>
        <w:tblBorders>
          <w:top w:val="nil"/>
          <w:left w:val="nil"/>
          <w:bottom w:val="nil"/>
          <w:right w:val="nil"/>
        </w:tblBorders>
        <w:tblLayout w:type="fixed"/>
        <w:tblLook w:val="0000"/>
      </w:tblPr>
      <w:tblGrid>
        <w:gridCol w:w="9747"/>
        <w:gridCol w:w="6836"/>
      </w:tblGrid>
      <w:tr w:rsidR="00991F1C" w:rsidRPr="006D0103" w:rsidTr="00E67158">
        <w:trPr>
          <w:trHeight w:val="127"/>
        </w:trPr>
        <w:tc>
          <w:tcPr>
            <w:tcW w:w="9747" w:type="dxa"/>
          </w:tcPr>
          <w:p w:rsidR="00991F1C" w:rsidRPr="006D0103" w:rsidRDefault="00991F1C" w:rsidP="00E67158">
            <w:pPr>
              <w:pStyle w:val="Default"/>
              <w:spacing w:line="360" w:lineRule="exact"/>
              <w:ind w:firstLine="709"/>
              <w:jc w:val="both"/>
            </w:pPr>
            <w:r w:rsidRPr="006D0103">
              <w:t xml:space="preserve">Формулы и уравнения следует выделять из текста в отдельную строку. Выше и ниже каждой формулы и уравнения необходимо оставлять не менее одной свободной строки. Формулы следует нумеровать порядковой нумерацией в пределах всей работы арабскими цифрами в круглых скобках в крайнем правом положении на строке, например: </w:t>
            </w:r>
          </w:p>
          <w:p w:rsidR="00991F1C" w:rsidRPr="006D0103" w:rsidRDefault="00991F1C" w:rsidP="00E67158">
            <w:pPr>
              <w:pStyle w:val="Default"/>
              <w:spacing w:line="360" w:lineRule="exact"/>
              <w:ind w:firstLine="709"/>
              <w:jc w:val="both"/>
            </w:pPr>
          </w:p>
          <w:p w:rsidR="00991F1C" w:rsidRPr="006D0103" w:rsidRDefault="00991F1C" w:rsidP="00E67158">
            <w:pPr>
              <w:pStyle w:val="Default"/>
              <w:spacing w:line="360" w:lineRule="exact"/>
              <w:ind w:firstLine="709"/>
              <w:jc w:val="center"/>
            </w:pPr>
            <w:r w:rsidRPr="006D0103">
              <w:t xml:space="preserve">                                          R = Xmax – Xmin,                                                (1)</w:t>
            </w:r>
          </w:p>
        </w:tc>
        <w:tc>
          <w:tcPr>
            <w:tcW w:w="6836" w:type="dxa"/>
          </w:tcPr>
          <w:p w:rsidR="00991F1C" w:rsidRPr="006D0103" w:rsidRDefault="00991F1C" w:rsidP="00E67158">
            <w:pPr>
              <w:pStyle w:val="Default"/>
              <w:spacing w:line="360" w:lineRule="exact"/>
              <w:ind w:firstLine="709"/>
              <w:jc w:val="both"/>
            </w:pPr>
            <w:r w:rsidRPr="006D0103">
              <w:t xml:space="preserve">(4) </w:t>
            </w:r>
          </w:p>
        </w:tc>
      </w:tr>
    </w:tbl>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t>Формулы, помещаемые в приложениях, должны нумероваться отдельной нумер</w:t>
      </w:r>
      <w:r w:rsidRPr="006D0103">
        <w:t>а</w:t>
      </w:r>
      <w:r w:rsidRPr="006D0103">
        <w:t xml:space="preserve">цией арабскими цифрами в пределах каждого приложения с добавлением перед каждой цифрой обозначения приложения, например, формула (В.1). </w:t>
      </w:r>
    </w:p>
    <w:p w:rsidR="00991F1C" w:rsidRPr="006D0103" w:rsidRDefault="00991F1C" w:rsidP="00991F1C">
      <w:pPr>
        <w:pStyle w:val="Default"/>
        <w:spacing w:line="360" w:lineRule="exact"/>
        <w:ind w:firstLine="709"/>
        <w:jc w:val="both"/>
      </w:pPr>
      <w:r w:rsidRPr="006D0103">
        <w:t xml:space="preserve">Ссылки в тексте на порядковые номера формул дают в скобках. Например: «.. в формуле (1)…». </w:t>
      </w:r>
    </w:p>
    <w:p w:rsidR="00991F1C" w:rsidRPr="006D0103" w:rsidRDefault="00991F1C" w:rsidP="00991F1C">
      <w:pPr>
        <w:pStyle w:val="Default"/>
        <w:spacing w:line="360" w:lineRule="exact"/>
        <w:ind w:firstLine="709"/>
        <w:jc w:val="both"/>
      </w:pPr>
      <w:r w:rsidRPr="006D0103">
        <w:t>В качестве символов физических величин в формуле следует применять обознач</w:t>
      </w:r>
      <w:r w:rsidRPr="006D0103">
        <w:t>е</w:t>
      </w:r>
      <w:r w:rsidRPr="006D0103">
        <w:t>ния, установленные соответствующими нормативными документами. Пояснение симв</w:t>
      </w:r>
      <w:r w:rsidRPr="006D0103">
        <w:t>о</w:t>
      </w:r>
      <w:r w:rsidRPr="006D0103">
        <w:t>лов и числовых коэффициентов, если они не пояснены ранее, должны быть приведены н</w:t>
      </w:r>
      <w:r w:rsidRPr="006D0103">
        <w:t>е</w:t>
      </w:r>
      <w:r w:rsidRPr="006D0103">
        <w:t xml:space="preserve">посредственно под формулой, после которой ставится запятая. </w:t>
      </w:r>
    </w:p>
    <w:p w:rsidR="00991F1C" w:rsidRPr="006D0103" w:rsidRDefault="00991F1C" w:rsidP="00991F1C">
      <w:pPr>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Пояснение каждого символа следует давать с новой строки в той последовательн</w:t>
      </w:r>
      <w:r w:rsidRPr="006D0103">
        <w:rPr>
          <w:rFonts w:ascii="Times New Roman" w:hAnsi="Times New Roman" w:cs="Times New Roman"/>
          <w:sz w:val="24"/>
          <w:szCs w:val="24"/>
        </w:rPr>
        <w:t>о</w:t>
      </w:r>
      <w:r w:rsidRPr="006D0103">
        <w:rPr>
          <w:rFonts w:ascii="Times New Roman" w:hAnsi="Times New Roman" w:cs="Times New Roman"/>
          <w:sz w:val="24"/>
          <w:szCs w:val="24"/>
        </w:rPr>
        <w:t>сти, в которой символы приведены в формуле. Первая строка пояснения должна нач</w:t>
      </w:r>
      <w:r w:rsidRPr="006D0103">
        <w:rPr>
          <w:rFonts w:ascii="Times New Roman" w:hAnsi="Times New Roman" w:cs="Times New Roman"/>
          <w:sz w:val="24"/>
          <w:szCs w:val="24"/>
        </w:rPr>
        <w:t>и</w:t>
      </w:r>
      <w:r w:rsidRPr="006D0103">
        <w:rPr>
          <w:rFonts w:ascii="Times New Roman" w:hAnsi="Times New Roman" w:cs="Times New Roman"/>
          <w:sz w:val="24"/>
          <w:szCs w:val="24"/>
        </w:rPr>
        <w:t xml:space="preserve">наться без абзацного отступа со слова «где» (без двоеточия). Например: </w:t>
      </w:r>
    </w:p>
    <w:p w:rsidR="00991F1C" w:rsidRPr="006D0103" w:rsidRDefault="00991F1C" w:rsidP="00991F1C">
      <w:pPr>
        <w:spacing w:line="360" w:lineRule="exact"/>
        <w:ind w:firstLine="709"/>
        <w:jc w:val="both"/>
        <w:rPr>
          <w:rFonts w:ascii="Times New Roman" w:hAnsi="Times New Roman" w:cs="Times New Roman"/>
          <w:sz w:val="24"/>
          <w:szCs w:val="24"/>
        </w:rPr>
      </w:pPr>
    </w:p>
    <w:p w:rsidR="00991F1C" w:rsidRPr="006D0103" w:rsidRDefault="00991F1C" w:rsidP="00991F1C">
      <w:pPr>
        <w:spacing w:line="360" w:lineRule="exact"/>
        <w:ind w:firstLine="709"/>
        <w:jc w:val="center"/>
        <w:rPr>
          <w:rFonts w:ascii="Times New Roman" w:hAnsi="Times New Roman" w:cs="Times New Roman"/>
          <w:sz w:val="24"/>
          <w:szCs w:val="24"/>
        </w:rPr>
      </w:pPr>
      <w:r w:rsidRPr="006D0103">
        <w:rPr>
          <w:rFonts w:ascii="Times New Roman" w:hAnsi="Times New Roman" w:cs="Times New Roman"/>
          <w:sz w:val="24"/>
          <w:szCs w:val="24"/>
        </w:rPr>
        <w:t>R = Xmax – Xmin,       (1)</w:t>
      </w:r>
    </w:p>
    <w:tbl>
      <w:tblPr>
        <w:tblW w:w="12800" w:type="dxa"/>
        <w:tblBorders>
          <w:top w:val="nil"/>
          <w:left w:val="nil"/>
          <w:bottom w:val="nil"/>
          <w:right w:val="nil"/>
        </w:tblBorders>
        <w:tblLayout w:type="fixed"/>
        <w:tblLook w:val="0000"/>
      </w:tblPr>
      <w:tblGrid>
        <w:gridCol w:w="9747"/>
        <w:gridCol w:w="3053"/>
      </w:tblGrid>
      <w:tr w:rsidR="00991F1C" w:rsidRPr="006D0103" w:rsidTr="00E67158">
        <w:trPr>
          <w:trHeight w:val="127"/>
        </w:trPr>
        <w:tc>
          <w:tcPr>
            <w:tcW w:w="9747" w:type="dxa"/>
          </w:tcPr>
          <w:p w:rsidR="00991F1C" w:rsidRPr="006D0103" w:rsidRDefault="00991F1C" w:rsidP="00E67158">
            <w:pPr>
              <w:pStyle w:val="Default"/>
              <w:spacing w:line="360" w:lineRule="exact"/>
            </w:pPr>
          </w:p>
          <w:p w:rsidR="00991F1C" w:rsidRPr="006D0103" w:rsidRDefault="00991F1C" w:rsidP="00E67158">
            <w:pPr>
              <w:pStyle w:val="Default"/>
              <w:spacing w:line="360" w:lineRule="exact"/>
            </w:pPr>
            <w:r w:rsidRPr="006D0103">
              <w:t xml:space="preserve">где Xmax - максимальное значение контролируемого параметра в выборке; </w:t>
            </w:r>
          </w:p>
          <w:p w:rsidR="00991F1C" w:rsidRPr="006D0103" w:rsidRDefault="00991F1C" w:rsidP="00E67158">
            <w:pPr>
              <w:pStyle w:val="Default"/>
              <w:spacing w:line="360" w:lineRule="exact"/>
            </w:pPr>
            <w:r w:rsidRPr="006D0103">
              <w:lastRenderedPageBreak/>
              <w:t xml:space="preserve">      Xmin - максимальное значение контролируемого параметра в выборке.</w:t>
            </w:r>
          </w:p>
        </w:tc>
        <w:tc>
          <w:tcPr>
            <w:tcW w:w="3053" w:type="dxa"/>
          </w:tcPr>
          <w:p w:rsidR="00991F1C" w:rsidRPr="006D0103" w:rsidRDefault="00991F1C" w:rsidP="00E67158">
            <w:pPr>
              <w:pStyle w:val="Default"/>
              <w:spacing w:line="360" w:lineRule="exact"/>
              <w:ind w:firstLine="709"/>
              <w:jc w:val="both"/>
            </w:pPr>
          </w:p>
        </w:tc>
      </w:tr>
    </w:tbl>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t xml:space="preserve">Формулы, следующие одна за другой и не разделенные текстом, отделяют запятой. </w:t>
      </w:r>
    </w:p>
    <w:p w:rsidR="00991F1C" w:rsidRPr="006D0103" w:rsidRDefault="00991F1C" w:rsidP="00991F1C">
      <w:pPr>
        <w:pStyle w:val="Default"/>
        <w:spacing w:line="360" w:lineRule="exact"/>
        <w:ind w:firstLine="709"/>
        <w:jc w:val="both"/>
      </w:pPr>
      <w:r w:rsidRPr="006D0103">
        <w:t>Переносить формулы на следующую строку допускается только на знаках выпо</w:t>
      </w:r>
      <w:r w:rsidRPr="006D0103">
        <w:t>л</w:t>
      </w:r>
      <w:r w:rsidRPr="006D0103">
        <w:t xml:space="preserve">няемых операций, причем знак в начале следующей строки повторяют. При переносе формулы на знаке умножения применяют знак «х». </w:t>
      </w:r>
    </w:p>
    <w:p w:rsidR="00991F1C" w:rsidRPr="006D0103" w:rsidRDefault="00991F1C" w:rsidP="00991F1C">
      <w:pPr>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Порядок оформлений математических уравнений идентичен порядку оформления формул. </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center"/>
      </w:pPr>
      <w:r w:rsidRPr="006D0103">
        <w:t>11.8 ПРАВИЛА ОФОРМЛЕНИЯ ПРИЛОЖЕНИЙ</w:t>
      </w:r>
    </w:p>
    <w:p w:rsidR="00991F1C" w:rsidRPr="006D0103" w:rsidRDefault="00991F1C" w:rsidP="00991F1C">
      <w:pPr>
        <w:pStyle w:val="Default"/>
        <w:spacing w:line="360" w:lineRule="exact"/>
        <w:ind w:firstLine="709"/>
        <w:jc w:val="both"/>
      </w:pPr>
    </w:p>
    <w:p w:rsidR="00991F1C" w:rsidRPr="006D0103" w:rsidRDefault="00991F1C" w:rsidP="00991F1C">
      <w:pPr>
        <w:pStyle w:val="Default"/>
        <w:spacing w:line="360" w:lineRule="exact"/>
        <w:ind w:firstLine="709"/>
        <w:jc w:val="both"/>
      </w:pPr>
      <w:r w:rsidRPr="006D0103">
        <w:t>В приложения рекомендовано включать материалы, которые по каким-либо прич</w:t>
      </w:r>
      <w:r w:rsidRPr="006D0103">
        <w:t>и</w:t>
      </w:r>
      <w:r w:rsidRPr="006D0103">
        <w:t>нам не могут быть включены в основную часть: материалы, дополняющие работу; пром</w:t>
      </w:r>
      <w:r w:rsidRPr="006D0103">
        <w:t>е</w:t>
      </w:r>
      <w:r w:rsidRPr="006D0103">
        <w:t>жуточные математические доказательства, формулы и расчеты; таблицы вспомогательных цифровых данных; инструкции, методики, описания алгоритмов и программ задач, илл</w:t>
      </w:r>
      <w:r w:rsidRPr="006D0103">
        <w:t>ю</w:t>
      </w:r>
      <w:r w:rsidRPr="006D0103">
        <w:t>страции вспомогательного характера; нормативные акты, например, должностные инс</w:t>
      </w:r>
      <w:r w:rsidRPr="006D0103">
        <w:t>т</w:t>
      </w:r>
      <w:r w:rsidRPr="006D0103">
        <w:t>рукции. В приложения также включают иллюстрации, таблицы и распечатки, выполне</w:t>
      </w:r>
      <w:r w:rsidRPr="006D0103">
        <w:t>н</w:t>
      </w:r>
      <w:r w:rsidRPr="006D0103">
        <w:t xml:space="preserve">ные на листах формата А3. </w:t>
      </w:r>
    </w:p>
    <w:p w:rsidR="00991F1C" w:rsidRPr="006D0103" w:rsidRDefault="00991F1C" w:rsidP="00991F1C">
      <w:pPr>
        <w:pStyle w:val="Default"/>
        <w:spacing w:line="360" w:lineRule="exact"/>
        <w:ind w:firstLine="709"/>
        <w:jc w:val="both"/>
      </w:pPr>
      <w:r w:rsidRPr="006D0103">
        <w:t xml:space="preserve">Приложения оформляют как продолжение данного документа на последующих его листах после списка использованных источников. </w:t>
      </w:r>
    </w:p>
    <w:p w:rsidR="00991F1C" w:rsidRPr="006D0103" w:rsidRDefault="00991F1C" w:rsidP="00991F1C">
      <w:pPr>
        <w:pStyle w:val="Default"/>
        <w:spacing w:line="360" w:lineRule="exact"/>
        <w:ind w:firstLine="709"/>
        <w:jc w:val="both"/>
      </w:pPr>
      <w:r w:rsidRPr="006D0103">
        <w:t>Приложения обозначают заглавными буквами русского алфавита, начиная с А, за исключением букв Ё, 3, Й, О, Ч, Ь, Ы, Ъ (ПРИЛОЖЕНИЕ А, ПРИЛОЖЕНИЕ Б, ПРИЛ</w:t>
      </w:r>
      <w:r w:rsidRPr="006D0103">
        <w:t>О</w:t>
      </w:r>
      <w:r w:rsidRPr="006D0103">
        <w:t>ЖЕНИЕ В и т.д.). Допускается обозначение приложений буквами латинского алфавита, за исключением букв I и O. В случае полного использования букв русского и латинского а</w:t>
      </w:r>
      <w:r w:rsidRPr="006D0103">
        <w:t>л</w:t>
      </w:r>
      <w:r w:rsidRPr="006D0103">
        <w:t xml:space="preserve">фавитов допускается обозначать приложения арабскими цифрами. </w:t>
      </w:r>
    </w:p>
    <w:p w:rsidR="00991F1C" w:rsidRPr="006D0103" w:rsidRDefault="00991F1C" w:rsidP="00991F1C">
      <w:pPr>
        <w:pStyle w:val="Default"/>
        <w:spacing w:line="360" w:lineRule="exact"/>
        <w:ind w:firstLine="709"/>
        <w:jc w:val="both"/>
      </w:pPr>
      <w:r w:rsidRPr="006D0103">
        <w:t xml:space="preserve">Само слово «ПРИЛОЖЕНИЕ» пишется прописными (заглавными) буквами. </w:t>
      </w:r>
    </w:p>
    <w:p w:rsidR="00991F1C" w:rsidRPr="006D0103" w:rsidRDefault="00991F1C" w:rsidP="00991F1C">
      <w:pPr>
        <w:pStyle w:val="Default"/>
        <w:spacing w:line="360" w:lineRule="exact"/>
        <w:ind w:firstLine="709"/>
        <w:jc w:val="both"/>
      </w:pPr>
      <w:r w:rsidRPr="006D0103">
        <w:t xml:space="preserve">Если в работе одно приложение, оно обозначается «ПРИЛОЖЕНИЕ А». </w:t>
      </w:r>
    </w:p>
    <w:p w:rsidR="00991F1C" w:rsidRPr="006D0103" w:rsidRDefault="00991F1C" w:rsidP="00991F1C">
      <w:pPr>
        <w:pStyle w:val="Default"/>
        <w:spacing w:line="360" w:lineRule="exact"/>
        <w:ind w:firstLine="709"/>
        <w:jc w:val="both"/>
      </w:pPr>
      <w:r w:rsidRPr="006D0103">
        <w:t>Каждое приложение следует начинать с новой страницы. При этом слово «ПР</w:t>
      </w:r>
      <w:r w:rsidRPr="006D0103">
        <w:t>И</w:t>
      </w:r>
      <w:r w:rsidRPr="006D0103">
        <w:t xml:space="preserve">ЛОЖЕНИЕ» и его буквенное обозначение пишутся с абзацного отступа. </w:t>
      </w:r>
    </w:p>
    <w:p w:rsidR="00991F1C" w:rsidRPr="006D0103" w:rsidRDefault="00991F1C" w:rsidP="00991F1C">
      <w:pPr>
        <w:pStyle w:val="Default"/>
        <w:spacing w:line="360" w:lineRule="exact"/>
        <w:ind w:firstLine="709"/>
        <w:jc w:val="both"/>
      </w:pPr>
      <w:r w:rsidRPr="006D0103">
        <w:t>Приложение должно иметь заголовок, который записывают на следующей строке после слова «ПРИЛОЖЕНИЕ» с абзацного отступа. Заголовок пишется с прописной бу</w:t>
      </w:r>
      <w:r w:rsidRPr="006D0103">
        <w:t>к</w:t>
      </w:r>
      <w:r w:rsidRPr="006D0103">
        <w:t xml:space="preserve">вы. </w:t>
      </w:r>
    </w:p>
    <w:p w:rsidR="00991F1C" w:rsidRPr="006D0103" w:rsidRDefault="00991F1C" w:rsidP="00991F1C">
      <w:pPr>
        <w:spacing w:line="360" w:lineRule="exact"/>
        <w:ind w:firstLine="709"/>
        <w:jc w:val="both"/>
        <w:rPr>
          <w:rFonts w:ascii="Times New Roman" w:hAnsi="Times New Roman" w:cs="Times New Roman"/>
          <w:sz w:val="24"/>
          <w:szCs w:val="24"/>
        </w:rPr>
      </w:pPr>
      <w:r w:rsidRPr="006D0103">
        <w:rPr>
          <w:rFonts w:ascii="Times New Roman" w:hAnsi="Times New Roman" w:cs="Times New Roman"/>
          <w:sz w:val="24"/>
          <w:szCs w:val="24"/>
        </w:rPr>
        <w:t xml:space="preserve">В тексте работы на все приложения должны быть даны ссылки, например: «… в приложении Б…». Приложения располагают в порядке ссылок на них в тексте работы. </w:t>
      </w:r>
    </w:p>
    <w:p w:rsidR="00991F1C" w:rsidRPr="006D0103" w:rsidRDefault="00991F1C" w:rsidP="00991F1C">
      <w:pPr>
        <w:pStyle w:val="Default"/>
        <w:spacing w:line="360" w:lineRule="exact"/>
        <w:ind w:firstLine="709"/>
        <w:jc w:val="both"/>
      </w:pPr>
      <w:r w:rsidRPr="006D0103">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w:t>
      </w:r>
      <w:r w:rsidRPr="006D0103">
        <w:t>е</w:t>
      </w:r>
      <w:r w:rsidRPr="006D0103">
        <w:t xml:space="preserve">ред номером ставится обозначение этого приложения. </w:t>
      </w:r>
    </w:p>
    <w:p w:rsidR="00465120" w:rsidRDefault="00991F1C" w:rsidP="006D0103">
      <w:pPr>
        <w:spacing w:line="360" w:lineRule="exact"/>
        <w:ind w:firstLine="709"/>
        <w:jc w:val="both"/>
        <w:rPr>
          <w:rFonts w:ascii="TimesNewRomanPSMT" w:hAnsi="TimesNewRomanPSMT" w:cs="TimesNewRomanPSMT"/>
          <w:sz w:val="28"/>
          <w:szCs w:val="28"/>
        </w:rPr>
      </w:pPr>
      <w:r w:rsidRPr="006D0103">
        <w:rPr>
          <w:rFonts w:ascii="Times New Roman" w:hAnsi="Times New Roman" w:cs="Times New Roman"/>
          <w:sz w:val="24"/>
          <w:szCs w:val="24"/>
        </w:rPr>
        <w:t>Приложения должны иметь общую с остальной частью документа сквозную нум</w:t>
      </w:r>
      <w:r w:rsidRPr="006D0103">
        <w:rPr>
          <w:rFonts w:ascii="Times New Roman" w:hAnsi="Times New Roman" w:cs="Times New Roman"/>
          <w:sz w:val="24"/>
          <w:szCs w:val="24"/>
        </w:rPr>
        <w:t>е</w:t>
      </w:r>
      <w:r w:rsidRPr="006D0103">
        <w:rPr>
          <w:rFonts w:ascii="Times New Roman" w:hAnsi="Times New Roman" w:cs="Times New Roman"/>
          <w:sz w:val="24"/>
          <w:szCs w:val="24"/>
        </w:rPr>
        <w:t>рацию страниц.</w:t>
      </w:r>
      <w:r w:rsidR="00465120">
        <w:rPr>
          <w:rFonts w:ascii="TimesNewRomanPSMT" w:hAnsi="TimesNewRomanPSMT" w:cs="TimesNewRomanPSMT"/>
          <w:sz w:val="28"/>
          <w:szCs w:val="28"/>
        </w:rPr>
        <w:br w:type="page"/>
      </w:r>
    </w:p>
    <w:p w:rsidR="006D0103" w:rsidRDefault="006D0103" w:rsidP="006D0103">
      <w:pPr>
        <w:jc w:val="center"/>
        <w:rPr>
          <w:rFonts w:ascii="Times New Roman" w:hAnsi="Times New Roman" w:cs="Times New Roman"/>
          <w:sz w:val="28"/>
          <w:szCs w:val="28"/>
        </w:rPr>
      </w:pPr>
    </w:p>
    <w:p w:rsidR="006D0103" w:rsidRDefault="006D0103" w:rsidP="006D0103">
      <w:pPr>
        <w:jc w:val="center"/>
        <w:rPr>
          <w:rFonts w:ascii="Times New Roman" w:hAnsi="Times New Roman" w:cs="Times New Roman"/>
          <w:sz w:val="28"/>
          <w:szCs w:val="28"/>
        </w:rPr>
      </w:pPr>
    </w:p>
    <w:p w:rsidR="006D0103" w:rsidRDefault="006D0103" w:rsidP="006D0103">
      <w:pPr>
        <w:jc w:val="center"/>
        <w:rPr>
          <w:rFonts w:ascii="Times New Roman" w:hAnsi="Times New Roman" w:cs="Times New Roman"/>
          <w:sz w:val="28"/>
          <w:szCs w:val="28"/>
        </w:rPr>
      </w:pPr>
    </w:p>
    <w:p w:rsidR="006D0103" w:rsidRDefault="006D0103" w:rsidP="006D0103">
      <w:pPr>
        <w:jc w:val="center"/>
        <w:rPr>
          <w:rFonts w:ascii="Times New Roman" w:hAnsi="Times New Roman" w:cs="Times New Roman"/>
          <w:sz w:val="28"/>
          <w:szCs w:val="28"/>
        </w:rPr>
      </w:pPr>
    </w:p>
    <w:p w:rsidR="006D0103" w:rsidRDefault="006D0103" w:rsidP="006D0103">
      <w:pPr>
        <w:jc w:val="center"/>
        <w:rPr>
          <w:rFonts w:ascii="Times New Roman" w:hAnsi="Times New Roman" w:cs="Times New Roman"/>
          <w:sz w:val="28"/>
          <w:szCs w:val="28"/>
        </w:rPr>
      </w:pPr>
    </w:p>
    <w:p w:rsidR="006D0103" w:rsidRDefault="006D0103" w:rsidP="006D0103">
      <w:pPr>
        <w:jc w:val="center"/>
        <w:rPr>
          <w:rFonts w:ascii="Times New Roman" w:hAnsi="Times New Roman" w:cs="Times New Roman"/>
          <w:sz w:val="28"/>
          <w:szCs w:val="28"/>
        </w:rPr>
      </w:pPr>
    </w:p>
    <w:p w:rsidR="006D0103" w:rsidRDefault="006D0103" w:rsidP="006D0103">
      <w:pPr>
        <w:jc w:val="center"/>
        <w:rPr>
          <w:rFonts w:ascii="Times New Roman" w:hAnsi="Times New Roman" w:cs="Times New Roman"/>
          <w:sz w:val="28"/>
          <w:szCs w:val="28"/>
        </w:rPr>
      </w:pPr>
    </w:p>
    <w:p w:rsidR="006D0103" w:rsidRDefault="006D0103" w:rsidP="006D0103">
      <w:pPr>
        <w:jc w:val="center"/>
        <w:rPr>
          <w:rFonts w:ascii="Times New Roman" w:hAnsi="Times New Roman" w:cs="Times New Roman"/>
          <w:sz w:val="28"/>
          <w:szCs w:val="28"/>
        </w:rPr>
      </w:pPr>
      <w:r>
        <w:rPr>
          <w:rFonts w:ascii="Times New Roman" w:hAnsi="Times New Roman" w:cs="Times New Roman"/>
          <w:sz w:val="28"/>
          <w:szCs w:val="28"/>
        </w:rPr>
        <w:t>ПРИЛОЖЕНИЯ</w:t>
      </w:r>
    </w:p>
    <w:p w:rsidR="006D0103" w:rsidRDefault="006D0103">
      <w:pPr>
        <w:rPr>
          <w:rFonts w:ascii="Times New Roman" w:hAnsi="Times New Roman" w:cs="Times New Roman"/>
          <w:sz w:val="28"/>
          <w:szCs w:val="28"/>
        </w:rPr>
      </w:pPr>
      <w:r>
        <w:rPr>
          <w:rFonts w:ascii="Times New Roman" w:hAnsi="Times New Roman" w:cs="Times New Roman"/>
          <w:sz w:val="28"/>
          <w:szCs w:val="28"/>
        </w:rPr>
        <w:br w:type="page"/>
      </w:r>
    </w:p>
    <w:p w:rsidR="00521C77" w:rsidRPr="00054261" w:rsidRDefault="00521C77" w:rsidP="00054261">
      <w:pPr>
        <w:spacing w:after="0" w:line="240" w:lineRule="auto"/>
        <w:rPr>
          <w:rFonts w:ascii="Times New Roman" w:hAnsi="Times New Roman" w:cs="Times New Roman"/>
          <w:sz w:val="24"/>
          <w:szCs w:val="24"/>
        </w:rPr>
      </w:pPr>
      <w:r w:rsidRPr="00054261">
        <w:rPr>
          <w:rFonts w:ascii="Times New Roman" w:hAnsi="Times New Roman" w:cs="Times New Roman"/>
          <w:sz w:val="24"/>
          <w:szCs w:val="24"/>
        </w:rPr>
        <w:lastRenderedPageBreak/>
        <w:t xml:space="preserve">ПРИЛОЖЕНИЕ </w:t>
      </w:r>
      <w:r w:rsidR="00E86A98" w:rsidRPr="00054261">
        <w:rPr>
          <w:rFonts w:ascii="Times New Roman" w:hAnsi="Times New Roman" w:cs="Times New Roman"/>
          <w:sz w:val="24"/>
          <w:szCs w:val="24"/>
        </w:rPr>
        <w:t>А</w:t>
      </w:r>
    </w:p>
    <w:p w:rsidR="00521C77" w:rsidRPr="00054261" w:rsidRDefault="00521C77" w:rsidP="00054261">
      <w:pPr>
        <w:spacing w:after="0" w:line="240" w:lineRule="auto"/>
        <w:rPr>
          <w:rFonts w:ascii="Times New Roman" w:hAnsi="Times New Roman" w:cs="Times New Roman"/>
          <w:sz w:val="24"/>
          <w:szCs w:val="24"/>
        </w:rPr>
      </w:pPr>
    </w:p>
    <w:p w:rsidR="00521C77" w:rsidRPr="00054261" w:rsidRDefault="00521C77" w:rsidP="00054261">
      <w:pPr>
        <w:spacing w:after="0" w:line="240" w:lineRule="auto"/>
        <w:rPr>
          <w:rFonts w:ascii="Times New Roman" w:hAnsi="Times New Roman" w:cs="Times New Roman"/>
          <w:sz w:val="24"/>
          <w:szCs w:val="24"/>
        </w:rPr>
      </w:pPr>
      <w:r w:rsidRPr="00054261">
        <w:rPr>
          <w:rFonts w:ascii="Times New Roman" w:hAnsi="Times New Roman" w:cs="Times New Roman"/>
          <w:sz w:val="24"/>
          <w:szCs w:val="24"/>
        </w:rPr>
        <w:t>Договор на проведение производственной практики</w:t>
      </w:r>
    </w:p>
    <w:p w:rsidR="00521C77" w:rsidRPr="00054261" w:rsidRDefault="00521C77" w:rsidP="00054261">
      <w:pPr>
        <w:spacing w:after="0" w:line="240" w:lineRule="auto"/>
        <w:jc w:val="center"/>
        <w:rPr>
          <w:rFonts w:ascii="Times New Roman" w:hAnsi="Times New Roman" w:cs="Times New Roman"/>
          <w:sz w:val="24"/>
          <w:szCs w:val="24"/>
        </w:rPr>
      </w:pPr>
    </w:p>
    <w:p w:rsidR="00054261" w:rsidRPr="00054261" w:rsidRDefault="00054261" w:rsidP="00054261">
      <w:pPr>
        <w:spacing w:after="0" w:line="240" w:lineRule="auto"/>
        <w:jc w:val="center"/>
        <w:rPr>
          <w:rFonts w:ascii="Times New Roman" w:hAnsi="Times New Roman" w:cs="Times New Roman"/>
          <w:sz w:val="24"/>
          <w:szCs w:val="24"/>
        </w:rPr>
      </w:pPr>
      <w:r w:rsidRPr="00054261">
        <w:rPr>
          <w:rFonts w:ascii="Times New Roman" w:hAnsi="Times New Roman" w:cs="Times New Roman"/>
          <w:sz w:val="24"/>
          <w:szCs w:val="24"/>
        </w:rPr>
        <w:t xml:space="preserve">ДОГОВОР № </w:t>
      </w:r>
    </w:p>
    <w:p w:rsidR="00054261" w:rsidRPr="00054261" w:rsidRDefault="00054261" w:rsidP="00054261">
      <w:pPr>
        <w:spacing w:after="0" w:line="240" w:lineRule="auto"/>
        <w:jc w:val="center"/>
        <w:rPr>
          <w:rFonts w:ascii="Times New Roman" w:hAnsi="Times New Roman" w:cs="Times New Roman"/>
          <w:sz w:val="24"/>
          <w:szCs w:val="24"/>
        </w:rPr>
      </w:pPr>
      <w:r w:rsidRPr="00054261">
        <w:rPr>
          <w:rFonts w:ascii="Times New Roman" w:hAnsi="Times New Roman" w:cs="Times New Roman"/>
          <w:sz w:val="24"/>
          <w:szCs w:val="24"/>
        </w:rPr>
        <w:t>на проведение практики студентов</w:t>
      </w:r>
    </w:p>
    <w:p w:rsidR="00054261" w:rsidRPr="00054261" w:rsidRDefault="00054261" w:rsidP="00054261">
      <w:pPr>
        <w:spacing w:after="0" w:line="240" w:lineRule="auto"/>
        <w:jc w:val="center"/>
        <w:rPr>
          <w:rFonts w:ascii="Times New Roman" w:hAnsi="Times New Roman" w:cs="Times New Roman"/>
          <w:sz w:val="24"/>
          <w:szCs w:val="24"/>
        </w:rPr>
      </w:pPr>
    </w:p>
    <w:p w:rsidR="00054261" w:rsidRPr="00054261" w:rsidRDefault="00054261" w:rsidP="00054261">
      <w:pPr>
        <w:spacing w:after="0" w:line="240" w:lineRule="auto"/>
        <w:jc w:val="center"/>
        <w:rPr>
          <w:rFonts w:ascii="Times New Roman" w:hAnsi="Times New Roman" w:cs="Times New Roman"/>
          <w:sz w:val="24"/>
          <w:szCs w:val="24"/>
        </w:rPr>
      </w:pPr>
      <w:r w:rsidRPr="00054261">
        <w:rPr>
          <w:rFonts w:ascii="Times New Roman" w:hAnsi="Times New Roman" w:cs="Times New Roman"/>
          <w:b/>
          <w:sz w:val="24"/>
          <w:szCs w:val="24"/>
        </w:rPr>
        <w:t>ФГБОУ ВО</w:t>
      </w:r>
      <w:r w:rsidRPr="00054261">
        <w:rPr>
          <w:rFonts w:ascii="Times New Roman" w:hAnsi="Times New Roman" w:cs="Times New Roman"/>
          <w:b/>
          <w:color w:val="FF0000"/>
          <w:sz w:val="24"/>
          <w:szCs w:val="24"/>
        </w:rPr>
        <w:t xml:space="preserve"> </w:t>
      </w:r>
      <w:r w:rsidRPr="00054261">
        <w:rPr>
          <w:rFonts w:ascii="Times New Roman" w:hAnsi="Times New Roman" w:cs="Times New Roman"/>
          <w:sz w:val="24"/>
          <w:szCs w:val="24"/>
        </w:rPr>
        <w:t>«Уральский Государственный Экономический Университет»</w:t>
      </w:r>
    </w:p>
    <w:p w:rsidR="00054261" w:rsidRPr="00054261" w:rsidRDefault="00054261" w:rsidP="00054261">
      <w:pPr>
        <w:spacing w:after="0" w:line="240" w:lineRule="auto"/>
        <w:jc w:val="center"/>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u w:val="single"/>
        </w:rPr>
      </w:pPr>
      <w:r w:rsidRPr="00054261">
        <w:rPr>
          <w:rFonts w:ascii="Times New Roman" w:hAnsi="Times New Roman" w:cs="Times New Roman"/>
          <w:sz w:val="24"/>
          <w:szCs w:val="24"/>
        </w:rPr>
        <w:t>г. Екатеринбург</w:t>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t xml:space="preserve"> «</w:t>
      </w:r>
      <w:r w:rsidRPr="00054261">
        <w:rPr>
          <w:rFonts w:ascii="Times New Roman" w:hAnsi="Times New Roman" w:cs="Times New Roman"/>
          <w:sz w:val="24"/>
          <w:szCs w:val="24"/>
          <w:u w:val="single"/>
        </w:rPr>
        <w:t xml:space="preserve">       »                         20    г.</w:t>
      </w: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 xml:space="preserve"> Федеральное государственное бюджетное образовательное учреждение высшего образ</w:t>
      </w:r>
      <w:r w:rsidRPr="00054261">
        <w:rPr>
          <w:rFonts w:ascii="Times New Roman" w:hAnsi="Times New Roman" w:cs="Times New Roman"/>
          <w:sz w:val="24"/>
          <w:szCs w:val="24"/>
        </w:rPr>
        <w:t>о</w:t>
      </w:r>
      <w:r w:rsidRPr="00054261">
        <w:rPr>
          <w:rFonts w:ascii="Times New Roman" w:hAnsi="Times New Roman" w:cs="Times New Roman"/>
          <w:sz w:val="24"/>
          <w:szCs w:val="24"/>
        </w:rPr>
        <w:t>вания «Уральский государственный экономический университет» в лице проректора по учебной работе Рогожина С.А., действующего на основании доверенности № 26/01.09-010 от 20.01.2016 г.,                                             именуемый в дальнейшем Университет, с одной стороны, и ____________________________________________________________________________________, именуемое в дальнейшем Организация, в лице  ____________________________________, действующее на основании  _____________________________ с другой стороны, заключили настоящий договор о н</w:t>
      </w:r>
      <w:r w:rsidRPr="00054261">
        <w:rPr>
          <w:rFonts w:ascii="Times New Roman" w:hAnsi="Times New Roman" w:cs="Times New Roman"/>
          <w:sz w:val="24"/>
          <w:szCs w:val="24"/>
        </w:rPr>
        <w:t>и</w:t>
      </w:r>
      <w:r w:rsidRPr="00054261">
        <w:rPr>
          <w:rFonts w:ascii="Times New Roman" w:hAnsi="Times New Roman" w:cs="Times New Roman"/>
          <w:sz w:val="24"/>
          <w:szCs w:val="24"/>
        </w:rPr>
        <w:t>жеследующем:</w:t>
      </w:r>
    </w:p>
    <w:p w:rsidR="00054261" w:rsidRPr="00054261" w:rsidRDefault="00054261" w:rsidP="00054261">
      <w:pPr>
        <w:numPr>
          <w:ilvl w:val="0"/>
          <w:numId w:val="18"/>
        </w:numPr>
        <w:spacing w:after="0" w:line="240" w:lineRule="auto"/>
        <w:ind w:left="0" w:firstLine="0"/>
        <w:jc w:val="center"/>
        <w:rPr>
          <w:rFonts w:ascii="Times New Roman" w:hAnsi="Times New Roman" w:cs="Times New Roman"/>
          <w:b/>
          <w:sz w:val="24"/>
          <w:szCs w:val="24"/>
        </w:rPr>
      </w:pPr>
      <w:r w:rsidRPr="00054261">
        <w:rPr>
          <w:rFonts w:ascii="Times New Roman" w:hAnsi="Times New Roman" w:cs="Times New Roman"/>
          <w:b/>
          <w:sz w:val="24"/>
          <w:szCs w:val="24"/>
        </w:rPr>
        <w:t>Предмет договора</w:t>
      </w:r>
    </w:p>
    <w:p w:rsidR="00054261" w:rsidRPr="00054261" w:rsidRDefault="00054261" w:rsidP="00054261">
      <w:pPr>
        <w:spacing w:after="0" w:line="240" w:lineRule="auto"/>
        <w:rPr>
          <w:rFonts w:ascii="Times New Roman" w:hAnsi="Times New Roman" w:cs="Times New Roman"/>
          <w:b/>
          <w:sz w:val="24"/>
          <w:szCs w:val="24"/>
        </w:rPr>
      </w:pP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 xml:space="preserve"> 1.1 Организация, руководствуясь Федеральным законом Российской Федерации </w:t>
      </w:r>
      <w:r w:rsidRPr="00054261">
        <w:rPr>
          <w:rFonts w:ascii="Times New Roman" w:hAnsi="Times New Roman" w:cs="Times New Roman"/>
          <w:bCs/>
          <w:sz w:val="24"/>
          <w:szCs w:val="24"/>
        </w:rPr>
        <w:t>"Об о</w:t>
      </w:r>
      <w:r w:rsidRPr="00054261">
        <w:rPr>
          <w:rFonts w:ascii="Times New Roman" w:hAnsi="Times New Roman" w:cs="Times New Roman"/>
          <w:bCs/>
          <w:sz w:val="24"/>
          <w:szCs w:val="24"/>
        </w:rPr>
        <w:t>б</w:t>
      </w:r>
      <w:r w:rsidRPr="00054261">
        <w:rPr>
          <w:rFonts w:ascii="Times New Roman" w:hAnsi="Times New Roman" w:cs="Times New Roman"/>
          <w:bCs/>
          <w:sz w:val="24"/>
          <w:szCs w:val="24"/>
        </w:rPr>
        <w:t>разовании в Российской Федерации"</w:t>
      </w:r>
      <w:r w:rsidRPr="00054261">
        <w:rPr>
          <w:rFonts w:ascii="Times New Roman" w:hAnsi="Times New Roman" w:cs="Times New Roman"/>
          <w:sz w:val="24"/>
          <w:szCs w:val="24"/>
        </w:rPr>
        <w:t xml:space="preserve"> </w:t>
      </w:r>
      <w:r w:rsidRPr="00054261">
        <w:rPr>
          <w:rFonts w:ascii="Times New Roman" w:hAnsi="Times New Roman" w:cs="Times New Roman"/>
          <w:bCs/>
          <w:sz w:val="24"/>
          <w:szCs w:val="24"/>
        </w:rPr>
        <w:t>от 29.12.2012 N 273-ФЗ</w:t>
      </w:r>
      <w:r w:rsidRPr="00054261">
        <w:rPr>
          <w:rFonts w:ascii="Times New Roman" w:hAnsi="Times New Roman" w:cs="Times New Roman"/>
          <w:sz w:val="24"/>
          <w:szCs w:val="24"/>
        </w:rPr>
        <w:t>, в целях повышения качества подготовки специалистов принимает студентов Университета на учебную / производс</w:t>
      </w:r>
      <w:r w:rsidRPr="00054261">
        <w:rPr>
          <w:rFonts w:ascii="Times New Roman" w:hAnsi="Times New Roman" w:cs="Times New Roman"/>
          <w:sz w:val="24"/>
          <w:szCs w:val="24"/>
        </w:rPr>
        <w:t>т</w:t>
      </w:r>
      <w:r w:rsidRPr="00054261">
        <w:rPr>
          <w:rFonts w:ascii="Times New Roman" w:hAnsi="Times New Roman" w:cs="Times New Roman"/>
          <w:sz w:val="24"/>
          <w:szCs w:val="24"/>
        </w:rPr>
        <w:t>венную практику (нужное подчеркнуть), создает условия для успешного прохождения практики и выполнения учебного плана.</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1.2 Место проведения практики ___________________________________________________ _____________________________________________________________________________________</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 xml:space="preserve">          1.3 Сроки проведения практики с   __________________________ по_____________________</w:t>
      </w:r>
    </w:p>
    <w:p w:rsidR="00054261" w:rsidRPr="00054261" w:rsidRDefault="00054261" w:rsidP="00054261">
      <w:pPr>
        <w:spacing w:after="0" w:line="240" w:lineRule="auto"/>
        <w:jc w:val="center"/>
        <w:rPr>
          <w:rFonts w:ascii="Times New Roman" w:hAnsi="Times New Roman" w:cs="Times New Roman"/>
          <w:b/>
          <w:sz w:val="24"/>
          <w:szCs w:val="24"/>
        </w:rPr>
      </w:pPr>
    </w:p>
    <w:p w:rsidR="00054261" w:rsidRPr="00054261" w:rsidRDefault="00054261" w:rsidP="00054261">
      <w:pPr>
        <w:spacing w:after="0" w:line="240" w:lineRule="auto"/>
        <w:jc w:val="center"/>
        <w:rPr>
          <w:rFonts w:ascii="Times New Roman" w:hAnsi="Times New Roman" w:cs="Times New Roman"/>
          <w:b/>
          <w:sz w:val="24"/>
          <w:szCs w:val="24"/>
        </w:rPr>
      </w:pPr>
      <w:r w:rsidRPr="00054261">
        <w:rPr>
          <w:rFonts w:ascii="Times New Roman" w:hAnsi="Times New Roman" w:cs="Times New Roman"/>
          <w:b/>
          <w:sz w:val="24"/>
          <w:szCs w:val="24"/>
        </w:rPr>
        <w:t>2. Обязательства сторон</w:t>
      </w:r>
    </w:p>
    <w:p w:rsidR="00054261" w:rsidRPr="00054261" w:rsidRDefault="00054261" w:rsidP="00054261">
      <w:pPr>
        <w:spacing w:after="0" w:line="240" w:lineRule="auto"/>
        <w:jc w:val="center"/>
        <w:rPr>
          <w:rFonts w:ascii="Times New Roman" w:hAnsi="Times New Roman" w:cs="Times New Roman"/>
          <w:b/>
          <w:sz w:val="24"/>
          <w:szCs w:val="24"/>
        </w:rPr>
      </w:pP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ОРГАНИЗАЦИЯ ОБЯЗУЕТСЯ:</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2.1 Принять _____ студентов на _________________________практику и назначить рук</w:t>
      </w:r>
      <w:r w:rsidRPr="00054261">
        <w:rPr>
          <w:rFonts w:ascii="Times New Roman" w:hAnsi="Times New Roman" w:cs="Times New Roman"/>
          <w:sz w:val="24"/>
          <w:szCs w:val="24"/>
        </w:rPr>
        <w:t>о</w:t>
      </w:r>
      <w:r w:rsidRPr="00054261">
        <w:rPr>
          <w:rFonts w:ascii="Times New Roman" w:hAnsi="Times New Roman" w:cs="Times New Roman"/>
          <w:sz w:val="24"/>
          <w:szCs w:val="24"/>
        </w:rPr>
        <w:t>водителя практики от Организации, который согласовывает индивидуальные задания, с</w:t>
      </w:r>
      <w:r w:rsidRPr="00054261">
        <w:rPr>
          <w:rFonts w:ascii="Times New Roman" w:hAnsi="Times New Roman" w:cs="Times New Roman"/>
          <w:sz w:val="24"/>
          <w:szCs w:val="24"/>
        </w:rPr>
        <w:t>о</w:t>
      </w:r>
      <w:r w:rsidRPr="00054261">
        <w:rPr>
          <w:rFonts w:ascii="Times New Roman" w:hAnsi="Times New Roman" w:cs="Times New Roman"/>
          <w:sz w:val="24"/>
          <w:szCs w:val="24"/>
        </w:rPr>
        <w:t>держание и планируемые результаты практики; предоставляет рабочие места, отвечающие требованиям безопасности, санитарным правилам и требованиям охраны труда; проводит инструктаж обучающихся по ознакомлению с требованиями охраны труда, техники без</w:t>
      </w:r>
      <w:r w:rsidRPr="00054261">
        <w:rPr>
          <w:rFonts w:ascii="Times New Roman" w:hAnsi="Times New Roman" w:cs="Times New Roman"/>
          <w:sz w:val="24"/>
          <w:szCs w:val="24"/>
        </w:rPr>
        <w:t>о</w:t>
      </w:r>
      <w:r w:rsidRPr="00054261">
        <w:rPr>
          <w:rFonts w:ascii="Times New Roman" w:hAnsi="Times New Roman" w:cs="Times New Roman"/>
          <w:sz w:val="24"/>
          <w:szCs w:val="24"/>
        </w:rPr>
        <w:t xml:space="preserve">пасности, пожарной безопасности, а также правилами внутреннего трудового распорядка.  </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2.2 Расследовать и учитывать несчастные случаи, если они произойдут со студентами в период практики, с обязательным и своевременным извещением Университета.</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2.3 Предоставить студентам возможность пользоваться лабораториями, мастерскими, библиотеками, технологической и справочной документацией, необходимыми для успе</w:t>
      </w:r>
      <w:r w:rsidRPr="00054261">
        <w:rPr>
          <w:rFonts w:ascii="Times New Roman" w:hAnsi="Times New Roman" w:cs="Times New Roman"/>
          <w:sz w:val="24"/>
          <w:szCs w:val="24"/>
        </w:rPr>
        <w:t>ш</w:t>
      </w:r>
      <w:r w:rsidRPr="00054261">
        <w:rPr>
          <w:rFonts w:ascii="Times New Roman" w:hAnsi="Times New Roman" w:cs="Times New Roman"/>
          <w:sz w:val="24"/>
          <w:szCs w:val="24"/>
        </w:rPr>
        <w:t xml:space="preserve">ного выполнения программы практики и индивидуальных заданий.  </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2.4 По окончании практики предоставить на каждого студента письменный отзыв (хара</w:t>
      </w:r>
      <w:r w:rsidRPr="00054261">
        <w:rPr>
          <w:rFonts w:ascii="Times New Roman" w:hAnsi="Times New Roman" w:cs="Times New Roman"/>
          <w:sz w:val="24"/>
          <w:szCs w:val="24"/>
        </w:rPr>
        <w:t>к</w:t>
      </w:r>
      <w:r w:rsidRPr="00054261">
        <w:rPr>
          <w:rFonts w:ascii="Times New Roman" w:hAnsi="Times New Roman" w:cs="Times New Roman"/>
          <w:sz w:val="24"/>
          <w:szCs w:val="24"/>
        </w:rPr>
        <w:t>теристику) о качестве проделанной им работы.</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 xml:space="preserve"> УНИВЕРСИТЕТ ОБЯЗУЕТСЯ:</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lastRenderedPageBreak/>
        <w:t>2.5 Разработать программу практики и передать ее в Организацию.</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2.6 Направить в Организацию _____ студентов в сроки, предусмотренные календарным планом проведения практики.</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2.7 Назначить руководителя практики из числа лиц, относящихся к профессорско-преподавательскому составу, который составляет план проведения практики, разрабат</w:t>
      </w:r>
      <w:r w:rsidRPr="00054261">
        <w:rPr>
          <w:rFonts w:ascii="Times New Roman" w:hAnsi="Times New Roman" w:cs="Times New Roman"/>
          <w:sz w:val="24"/>
          <w:szCs w:val="24"/>
        </w:rPr>
        <w:t>ы</w:t>
      </w:r>
      <w:r w:rsidRPr="00054261">
        <w:rPr>
          <w:rFonts w:ascii="Times New Roman" w:hAnsi="Times New Roman" w:cs="Times New Roman"/>
          <w:sz w:val="24"/>
          <w:szCs w:val="24"/>
        </w:rPr>
        <w:t>вает индивидуальные задания для студентов, осуществляет контроль за соблюдением ср</w:t>
      </w:r>
      <w:r w:rsidRPr="00054261">
        <w:rPr>
          <w:rFonts w:ascii="Times New Roman" w:hAnsi="Times New Roman" w:cs="Times New Roman"/>
          <w:sz w:val="24"/>
          <w:szCs w:val="24"/>
        </w:rPr>
        <w:t>о</w:t>
      </w:r>
      <w:r w:rsidRPr="00054261">
        <w:rPr>
          <w:rFonts w:ascii="Times New Roman" w:hAnsi="Times New Roman" w:cs="Times New Roman"/>
          <w:sz w:val="24"/>
          <w:szCs w:val="24"/>
        </w:rPr>
        <w:t>ков проведения практики, оказывает методическую помощь студентам при выполнении индивидуальных заданий и сборе материала для выполнения выпускной квалификацио</w:t>
      </w:r>
      <w:r w:rsidRPr="00054261">
        <w:rPr>
          <w:rFonts w:ascii="Times New Roman" w:hAnsi="Times New Roman" w:cs="Times New Roman"/>
          <w:sz w:val="24"/>
          <w:szCs w:val="24"/>
        </w:rPr>
        <w:t>н</w:t>
      </w:r>
      <w:r w:rsidRPr="00054261">
        <w:rPr>
          <w:rFonts w:ascii="Times New Roman" w:hAnsi="Times New Roman" w:cs="Times New Roman"/>
          <w:sz w:val="24"/>
          <w:szCs w:val="24"/>
        </w:rPr>
        <w:t>ной работы, оценивает результаты прохождения практики.</w:t>
      </w: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center"/>
        <w:rPr>
          <w:rFonts w:ascii="Times New Roman" w:hAnsi="Times New Roman" w:cs="Times New Roman"/>
          <w:b/>
          <w:sz w:val="24"/>
          <w:szCs w:val="24"/>
        </w:rPr>
      </w:pPr>
      <w:r w:rsidRPr="00054261">
        <w:rPr>
          <w:rFonts w:ascii="Times New Roman" w:hAnsi="Times New Roman" w:cs="Times New Roman"/>
          <w:b/>
          <w:sz w:val="24"/>
          <w:szCs w:val="24"/>
        </w:rPr>
        <w:t xml:space="preserve">      </w:t>
      </w:r>
    </w:p>
    <w:p w:rsidR="00054261" w:rsidRPr="00054261" w:rsidRDefault="00054261" w:rsidP="00054261">
      <w:pPr>
        <w:spacing w:after="0" w:line="240" w:lineRule="auto"/>
        <w:jc w:val="center"/>
        <w:rPr>
          <w:rFonts w:ascii="Times New Roman" w:hAnsi="Times New Roman" w:cs="Times New Roman"/>
          <w:b/>
          <w:sz w:val="24"/>
          <w:szCs w:val="24"/>
        </w:rPr>
      </w:pPr>
      <w:r w:rsidRPr="00054261">
        <w:rPr>
          <w:rFonts w:ascii="Times New Roman" w:hAnsi="Times New Roman" w:cs="Times New Roman"/>
          <w:b/>
          <w:sz w:val="24"/>
          <w:szCs w:val="24"/>
        </w:rPr>
        <w:t>3. Ответственность сторон</w:t>
      </w:r>
    </w:p>
    <w:p w:rsidR="00054261" w:rsidRPr="00054261" w:rsidRDefault="00054261" w:rsidP="00054261">
      <w:pPr>
        <w:spacing w:after="0" w:line="240" w:lineRule="auto"/>
        <w:jc w:val="center"/>
        <w:rPr>
          <w:rFonts w:ascii="Times New Roman" w:hAnsi="Times New Roman" w:cs="Times New Roman"/>
          <w:b/>
          <w:sz w:val="24"/>
          <w:szCs w:val="24"/>
        </w:rPr>
      </w:pP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3.1 Стороны несут ответственность за организацию и проведение практики студентов в соответствии с действующим законодательством Российской Федерации. Все разногласия по Договору разрешаются в установленном порядке.</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3.2 Договор составлен в двух экземплярах, из которых один хранится в Университете, а другой – в Организации.</w:t>
      </w: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center"/>
        <w:rPr>
          <w:rFonts w:ascii="Times New Roman" w:hAnsi="Times New Roman" w:cs="Times New Roman"/>
          <w:b/>
          <w:sz w:val="24"/>
          <w:szCs w:val="24"/>
        </w:rPr>
      </w:pPr>
      <w:r w:rsidRPr="00054261">
        <w:rPr>
          <w:rFonts w:ascii="Times New Roman" w:hAnsi="Times New Roman" w:cs="Times New Roman"/>
          <w:b/>
          <w:sz w:val="24"/>
          <w:szCs w:val="24"/>
        </w:rPr>
        <w:t>4. Срок действия договора</w:t>
      </w:r>
    </w:p>
    <w:p w:rsidR="00054261" w:rsidRPr="00054261" w:rsidRDefault="00054261" w:rsidP="00054261">
      <w:pPr>
        <w:spacing w:after="0" w:line="240" w:lineRule="auto"/>
        <w:jc w:val="center"/>
        <w:rPr>
          <w:rFonts w:ascii="Times New Roman" w:hAnsi="Times New Roman" w:cs="Times New Roman"/>
          <w:b/>
          <w:sz w:val="24"/>
          <w:szCs w:val="24"/>
        </w:rPr>
      </w:pPr>
    </w:p>
    <w:p w:rsidR="00054261" w:rsidRPr="00054261" w:rsidRDefault="00054261" w:rsidP="00054261">
      <w:pPr>
        <w:spacing w:after="0" w:line="240" w:lineRule="auto"/>
        <w:rPr>
          <w:rFonts w:ascii="Times New Roman" w:hAnsi="Times New Roman" w:cs="Times New Roman"/>
          <w:sz w:val="24"/>
          <w:szCs w:val="24"/>
          <w:u w:val="single"/>
        </w:rPr>
      </w:pPr>
      <w:r w:rsidRPr="00054261">
        <w:rPr>
          <w:rFonts w:ascii="Times New Roman" w:hAnsi="Times New Roman" w:cs="Times New Roman"/>
          <w:sz w:val="24"/>
          <w:szCs w:val="24"/>
        </w:rPr>
        <w:t xml:space="preserve">4.1 Договор вступает в силу с момента подписания и действует </w:t>
      </w:r>
      <w:r w:rsidRPr="00054261">
        <w:rPr>
          <w:rFonts w:ascii="Times New Roman" w:hAnsi="Times New Roman" w:cs="Times New Roman"/>
          <w:sz w:val="24"/>
          <w:szCs w:val="24"/>
          <w:u w:val="single"/>
        </w:rPr>
        <w:t>с       _______         20 _  г.</w:t>
      </w:r>
    </w:p>
    <w:p w:rsidR="00054261" w:rsidRPr="00054261" w:rsidRDefault="00054261" w:rsidP="00054261">
      <w:pPr>
        <w:spacing w:after="0" w:line="240" w:lineRule="auto"/>
        <w:rPr>
          <w:rFonts w:ascii="Times New Roman" w:hAnsi="Times New Roman" w:cs="Times New Roman"/>
          <w:sz w:val="24"/>
          <w:szCs w:val="24"/>
          <w:u w:val="single"/>
        </w:rPr>
      </w:pPr>
      <w:r w:rsidRPr="00054261">
        <w:rPr>
          <w:rFonts w:ascii="Times New Roman" w:hAnsi="Times New Roman" w:cs="Times New Roman"/>
          <w:sz w:val="24"/>
          <w:szCs w:val="24"/>
          <w:u w:val="single"/>
        </w:rPr>
        <w:t>по         _______                 20_  г.  и может быть пролонгирован.</w:t>
      </w:r>
    </w:p>
    <w:p w:rsidR="00054261" w:rsidRPr="00054261" w:rsidRDefault="00054261" w:rsidP="00054261">
      <w:pPr>
        <w:numPr>
          <w:ilvl w:val="1"/>
          <w:numId w:val="15"/>
        </w:numPr>
        <w:spacing w:after="0" w:line="240" w:lineRule="auto"/>
        <w:ind w:left="0" w:firstLine="0"/>
        <w:rPr>
          <w:rFonts w:ascii="Times New Roman" w:hAnsi="Times New Roman" w:cs="Times New Roman"/>
          <w:sz w:val="24"/>
          <w:szCs w:val="24"/>
        </w:rPr>
      </w:pPr>
      <w:r w:rsidRPr="00054261">
        <w:rPr>
          <w:rFonts w:ascii="Times New Roman" w:hAnsi="Times New Roman" w:cs="Times New Roman"/>
          <w:sz w:val="24"/>
          <w:szCs w:val="24"/>
        </w:rPr>
        <w:t>Юридические адреса сторон:</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 xml:space="preserve">УНИВЕРСИТЕТ                                                    </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620144, г.Екатеринбург, ул.8-е Марта, 62, тел. (343)257-91-40, факс (343)257-71-47,</w:t>
      </w:r>
    </w:p>
    <w:tbl>
      <w:tblPr>
        <w:tblW w:w="0" w:type="auto"/>
        <w:tblCellSpacing w:w="0" w:type="dxa"/>
        <w:tblCellMar>
          <w:left w:w="0" w:type="dxa"/>
          <w:right w:w="0" w:type="dxa"/>
        </w:tblCellMar>
        <w:tblLook w:val="04A0"/>
      </w:tblPr>
      <w:tblGrid>
        <w:gridCol w:w="740"/>
        <w:gridCol w:w="1361"/>
      </w:tblGrid>
      <w:tr w:rsidR="00054261" w:rsidRPr="00054261" w:rsidTr="00A001AA">
        <w:trPr>
          <w:tblCellSpacing w:w="0" w:type="dxa"/>
        </w:trPr>
        <w:tc>
          <w:tcPr>
            <w:tcW w:w="0" w:type="auto"/>
            <w:hideMark/>
          </w:tcPr>
          <w:p w:rsidR="00054261" w:rsidRPr="00054261" w:rsidRDefault="00054261" w:rsidP="00054261">
            <w:pPr>
              <w:spacing w:after="0" w:line="240" w:lineRule="auto"/>
              <w:rPr>
                <w:rFonts w:ascii="Times New Roman" w:hAnsi="Times New Roman" w:cs="Times New Roman"/>
                <w:color w:val="000000"/>
                <w:sz w:val="24"/>
                <w:szCs w:val="24"/>
              </w:rPr>
            </w:pPr>
            <w:r w:rsidRPr="00054261">
              <w:rPr>
                <w:rFonts w:ascii="Times New Roman" w:hAnsi="Times New Roman" w:cs="Times New Roman"/>
                <w:color w:val="000000"/>
                <w:sz w:val="24"/>
                <w:szCs w:val="24"/>
              </w:rPr>
              <w:t> </w:t>
            </w:r>
            <w:r w:rsidRPr="00054261">
              <w:rPr>
                <w:rFonts w:ascii="Times New Roman" w:hAnsi="Times New Roman" w:cs="Times New Roman"/>
                <w:color w:val="000000"/>
                <w:sz w:val="24"/>
                <w:szCs w:val="24"/>
                <w:lang w:val="en-US"/>
              </w:rPr>
              <w:t>e</w:t>
            </w:r>
            <w:r w:rsidRPr="00054261">
              <w:rPr>
                <w:rFonts w:ascii="Times New Roman" w:hAnsi="Times New Roman" w:cs="Times New Roman"/>
                <w:bCs/>
                <w:color w:val="000000"/>
                <w:sz w:val="24"/>
                <w:szCs w:val="24"/>
              </w:rPr>
              <w:t>-mail:</w:t>
            </w:r>
          </w:p>
        </w:tc>
        <w:tc>
          <w:tcPr>
            <w:tcW w:w="0" w:type="auto"/>
            <w:hideMark/>
          </w:tcPr>
          <w:p w:rsidR="00054261" w:rsidRPr="00054261" w:rsidRDefault="007A6E13" w:rsidP="00054261">
            <w:pPr>
              <w:spacing w:after="0" w:line="240" w:lineRule="auto"/>
              <w:rPr>
                <w:rFonts w:ascii="Times New Roman" w:hAnsi="Times New Roman" w:cs="Times New Roman"/>
                <w:color w:val="000000"/>
                <w:sz w:val="24"/>
                <w:szCs w:val="24"/>
              </w:rPr>
            </w:pPr>
            <w:hyperlink r:id="rId37" w:history="1">
              <w:r w:rsidR="00054261" w:rsidRPr="00054261">
                <w:rPr>
                  <w:rFonts w:ascii="Times New Roman" w:hAnsi="Times New Roman" w:cs="Times New Roman"/>
                  <w:bCs/>
                  <w:color w:val="3933BE"/>
                  <w:sz w:val="24"/>
                  <w:szCs w:val="24"/>
                  <w:u w:val="single"/>
                </w:rPr>
                <w:t>usue@usue.ru</w:t>
              </w:r>
            </w:hyperlink>
          </w:p>
        </w:tc>
      </w:tr>
    </w:tbl>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 xml:space="preserve"> </w:t>
      </w: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ОРГАНИЗАЦИЯ</w:t>
      </w: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rPr>
      </w:pPr>
    </w:p>
    <w:p w:rsidR="00054261" w:rsidRPr="00054261" w:rsidRDefault="00054261" w:rsidP="00054261">
      <w:pPr>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Университет</w:t>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t xml:space="preserve">     Организация</w:t>
      </w:r>
    </w:p>
    <w:p w:rsidR="00054261" w:rsidRPr="00054261" w:rsidRDefault="00054261" w:rsidP="00054261">
      <w:pPr>
        <w:tabs>
          <w:tab w:val="left" w:pos="708"/>
          <w:tab w:val="left" w:pos="1416"/>
          <w:tab w:val="left" w:pos="2124"/>
          <w:tab w:val="left" w:pos="2832"/>
          <w:tab w:val="left" w:pos="3540"/>
          <w:tab w:val="left" w:pos="4248"/>
          <w:tab w:val="center" w:pos="5102"/>
        </w:tabs>
        <w:spacing w:after="0" w:line="240" w:lineRule="auto"/>
        <w:jc w:val="both"/>
        <w:rPr>
          <w:rFonts w:ascii="Times New Roman" w:hAnsi="Times New Roman" w:cs="Times New Roman"/>
          <w:sz w:val="24"/>
          <w:szCs w:val="24"/>
        </w:rPr>
      </w:pPr>
      <w:r w:rsidRPr="00054261">
        <w:rPr>
          <w:rFonts w:ascii="Times New Roman" w:hAnsi="Times New Roman" w:cs="Times New Roman"/>
          <w:sz w:val="24"/>
          <w:szCs w:val="24"/>
        </w:rPr>
        <w:t>Проректор по учебной работе</w:t>
      </w:r>
    </w:p>
    <w:p w:rsidR="00054261" w:rsidRPr="00054261" w:rsidRDefault="00054261" w:rsidP="00054261">
      <w:pPr>
        <w:tabs>
          <w:tab w:val="left" w:pos="708"/>
          <w:tab w:val="left" w:pos="1416"/>
          <w:tab w:val="left" w:pos="2124"/>
          <w:tab w:val="left" w:pos="2832"/>
          <w:tab w:val="left" w:pos="3540"/>
          <w:tab w:val="left" w:pos="4248"/>
          <w:tab w:val="center" w:pos="5102"/>
        </w:tabs>
        <w:spacing w:after="0" w:line="240" w:lineRule="auto"/>
        <w:rPr>
          <w:rFonts w:ascii="Times New Roman" w:hAnsi="Times New Roman" w:cs="Times New Roman"/>
          <w:sz w:val="24"/>
          <w:szCs w:val="24"/>
        </w:rPr>
      </w:pPr>
      <w:r w:rsidRPr="00054261">
        <w:rPr>
          <w:rFonts w:ascii="Times New Roman" w:hAnsi="Times New Roman" w:cs="Times New Roman"/>
          <w:sz w:val="24"/>
          <w:szCs w:val="24"/>
        </w:rPr>
        <w:t>УрГЭУ</w:t>
      </w:r>
      <w:r w:rsidRPr="00054261">
        <w:rPr>
          <w:rFonts w:ascii="Times New Roman" w:hAnsi="Times New Roman" w:cs="Times New Roman"/>
          <w:sz w:val="24"/>
          <w:szCs w:val="24"/>
        </w:rPr>
        <w:tab/>
        <w:t xml:space="preserve">                   С.А.Рогожин           </w:t>
      </w:r>
      <w:r w:rsidRPr="00054261">
        <w:rPr>
          <w:rFonts w:ascii="Times New Roman" w:hAnsi="Times New Roman" w:cs="Times New Roman"/>
          <w:sz w:val="24"/>
          <w:szCs w:val="24"/>
        </w:rPr>
        <w:tab/>
        <w:t xml:space="preserve">            _______________________________</w:t>
      </w:r>
      <w:r w:rsidRPr="00054261">
        <w:rPr>
          <w:rFonts w:ascii="Times New Roman" w:hAnsi="Times New Roman" w:cs="Times New Roman"/>
          <w:sz w:val="24"/>
          <w:szCs w:val="24"/>
        </w:rPr>
        <w:tab/>
      </w:r>
      <w:r w:rsidRPr="00054261">
        <w:rPr>
          <w:rFonts w:ascii="Times New Roman" w:hAnsi="Times New Roman" w:cs="Times New Roman"/>
          <w:sz w:val="24"/>
          <w:szCs w:val="24"/>
        </w:rPr>
        <w:tab/>
      </w:r>
    </w:p>
    <w:p w:rsidR="00054261" w:rsidRPr="00054261" w:rsidRDefault="00054261" w:rsidP="00054261">
      <w:pPr>
        <w:tabs>
          <w:tab w:val="left" w:pos="708"/>
          <w:tab w:val="left" w:pos="1416"/>
          <w:tab w:val="left" w:pos="2124"/>
          <w:tab w:val="left" w:pos="2832"/>
          <w:tab w:val="left" w:pos="3540"/>
          <w:tab w:val="left" w:pos="4248"/>
          <w:tab w:val="center" w:pos="5102"/>
        </w:tabs>
        <w:spacing w:after="0" w:line="240" w:lineRule="auto"/>
        <w:jc w:val="right"/>
        <w:rPr>
          <w:rFonts w:ascii="Times New Roman" w:hAnsi="Times New Roman" w:cs="Times New Roman"/>
          <w:sz w:val="24"/>
          <w:szCs w:val="24"/>
        </w:rPr>
      </w:pPr>
    </w:p>
    <w:p w:rsidR="00054261" w:rsidRPr="00054261" w:rsidRDefault="00054261" w:rsidP="00054261">
      <w:pPr>
        <w:spacing w:after="0" w:line="240" w:lineRule="auto"/>
        <w:rPr>
          <w:rFonts w:ascii="Times New Roman" w:hAnsi="Times New Roman" w:cs="Times New Roman"/>
          <w:sz w:val="24"/>
          <w:szCs w:val="24"/>
          <w:u w:val="single"/>
        </w:rPr>
      </w:pPr>
      <w:r w:rsidRPr="00054261">
        <w:rPr>
          <w:rFonts w:ascii="Times New Roman" w:hAnsi="Times New Roman" w:cs="Times New Roman"/>
          <w:sz w:val="24"/>
          <w:szCs w:val="24"/>
        </w:rPr>
        <w:t>«____»</w:t>
      </w:r>
      <w:r w:rsidRPr="00054261">
        <w:rPr>
          <w:rFonts w:ascii="Times New Roman" w:hAnsi="Times New Roman" w:cs="Times New Roman"/>
          <w:sz w:val="24"/>
          <w:szCs w:val="24"/>
          <w:u w:val="single"/>
        </w:rPr>
        <w:t xml:space="preserve"> __________</w:t>
      </w:r>
      <w:r w:rsidRPr="00054261">
        <w:rPr>
          <w:rFonts w:ascii="Times New Roman" w:hAnsi="Times New Roman" w:cs="Times New Roman"/>
          <w:sz w:val="24"/>
          <w:szCs w:val="24"/>
        </w:rPr>
        <w:t>20___г.</w:t>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r>
      <w:r w:rsidRPr="00054261">
        <w:rPr>
          <w:rFonts w:ascii="Times New Roman" w:hAnsi="Times New Roman" w:cs="Times New Roman"/>
          <w:sz w:val="24"/>
          <w:szCs w:val="24"/>
        </w:rPr>
        <w:tab/>
        <w:t xml:space="preserve">                 «</w:t>
      </w:r>
      <w:r w:rsidRPr="00054261">
        <w:rPr>
          <w:rFonts w:ascii="Times New Roman" w:hAnsi="Times New Roman" w:cs="Times New Roman"/>
          <w:sz w:val="24"/>
          <w:szCs w:val="24"/>
          <w:u w:val="single"/>
        </w:rPr>
        <w:t xml:space="preserve">   __ </w:t>
      </w:r>
      <w:r w:rsidRPr="00054261">
        <w:rPr>
          <w:rFonts w:ascii="Times New Roman" w:hAnsi="Times New Roman" w:cs="Times New Roman"/>
          <w:sz w:val="24"/>
          <w:szCs w:val="24"/>
        </w:rPr>
        <w:t>»</w:t>
      </w:r>
      <w:r w:rsidRPr="00054261">
        <w:rPr>
          <w:rFonts w:ascii="Times New Roman" w:hAnsi="Times New Roman" w:cs="Times New Roman"/>
          <w:sz w:val="24"/>
          <w:szCs w:val="24"/>
          <w:u w:val="single"/>
        </w:rPr>
        <w:t xml:space="preserve">           _       </w:t>
      </w:r>
      <w:r w:rsidRPr="00054261">
        <w:rPr>
          <w:rFonts w:ascii="Times New Roman" w:hAnsi="Times New Roman" w:cs="Times New Roman"/>
          <w:sz w:val="24"/>
          <w:szCs w:val="24"/>
        </w:rPr>
        <w:t xml:space="preserve"> 20____ г.</w:t>
      </w:r>
    </w:p>
    <w:p w:rsidR="008819D0" w:rsidRDefault="008819D0" w:rsidP="002357A8">
      <w:pPr>
        <w:autoSpaceDE w:val="0"/>
        <w:autoSpaceDN w:val="0"/>
        <w:adjustRightInd w:val="0"/>
        <w:jc w:val="both"/>
        <w:rPr>
          <w:rFonts w:ascii="TimesNewRomanPSMT" w:hAnsi="TimesNewRomanPSMT" w:cs="TimesNewRomanPSMT"/>
          <w:sz w:val="28"/>
          <w:szCs w:val="28"/>
        </w:rPr>
      </w:pPr>
    </w:p>
    <w:p w:rsidR="00054261" w:rsidRDefault="00054261">
      <w:pPr>
        <w:rPr>
          <w:rFonts w:ascii="Times New Roman" w:hAnsi="Times New Roman" w:cs="Times New Roman"/>
          <w:bCs/>
          <w:sz w:val="28"/>
          <w:szCs w:val="28"/>
        </w:rPr>
      </w:pPr>
      <w:r>
        <w:rPr>
          <w:rFonts w:ascii="Times New Roman" w:hAnsi="Times New Roman" w:cs="Times New Roman"/>
          <w:bCs/>
          <w:sz w:val="28"/>
          <w:szCs w:val="28"/>
        </w:rPr>
        <w:br w:type="page"/>
      </w:r>
    </w:p>
    <w:p w:rsidR="00DB50D9" w:rsidRPr="00341F85" w:rsidRDefault="00BA5F15" w:rsidP="00341F85">
      <w:pPr>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r w:rsidR="00E86A98">
        <w:rPr>
          <w:rFonts w:ascii="Times New Roman" w:hAnsi="Times New Roman" w:cs="Times New Roman"/>
          <w:bCs/>
          <w:sz w:val="28"/>
          <w:szCs w:val="28"/>
        </w:rPr>
        <w:t>Б</w:t>
      </w:r>
    </w:p>
    <w:p w:rsidR="0041456F" w:rsidRPr="0041456F" w:rsidRDefault="0041456F" w:rsidP="00DB50D9">
      <w:pPr>
        <w:pStyle w:val="a"/>
        <w:numPr>
          <w:ilvl w:val="0"/>
          <w:numId w:val="0"/>
        </w:numPr>
        <w:spacing w:line="240" w:lineRule="auto"/>
        <w:rPr>
          <w:bCs/>
          <w:sz w:val="28"/>
          <w:szCs w:val="28"/>
        </w:rPr>
      </w:pPr>
    </w:p>
    <w:p w:rsidR="00840C69" w:rsidRDefault="00840C69" w:rsidP="00DB50D9">
      <w:pPr>
        <w:pStyle w:val="a"/>
        <w:numPr>
          <w:ilvl w:val="0"/>
          <w:numId w:val="0"/>
        </w:numPr>
        <w:spacing w:line="240" w:lineRule="auto"/>
        <w:rPr>
          <w:bCs/>
          <w:sz w:val="28"/>
          <w:szCs w:val="28"/>
        </w:rPr>
      </w:pPr>
      <w:r w:rsidRPr="0041456F">
        <w:rPr>
          <w:bCs/>
          <w:sz w:val="28"/>
          <w:szCs w:val="28"/>
        </w:rPr>
        <w:t xml:space="preserve">Форма </w:t>
      </w:r>
      <w:r w:rsidR="00054261">
        <w:rPr>
          <w:bCs/>
          <w:sz w:val="28"/>
          <w:szCs w:val="28"/>
        </w:rPr>
        <w:t>индивидуального задания на</w:t>
      </w:r>
      <w:r w:rsidRPr="0041456F">
        <w:rPr>
          <w:bCs/>
          <w:sz w:val="28"/>
          <w:szCs w:val="28"/>
        </w:rPr>
        <w:t xml:space="preserve"> </w:t>
      </w:r>
      <w:r w:rsidR="004F14F8">
        <w:rPr>
          <w:bCs/>
          <w:sz w:val="28"/>
          <w:szCs w:val="28"/>
        </w:rPr>
        <w:t>производственн</w:t>
      </w:r>
      <w:r w:rsidR="00054261">
        <w:rPr>
          <w:bCs/>
          <w:sz w:val="28"/>
          <w:szCs w:val="28"/>
        </w:rPr>
        <w:t>ую</w:t>
      </w:r>
      <w:r w:rsidRPr="0041456F">
        <w:rPr>
          <w:bCs/>
          <w:sz w:val="28"/>
          <w:szCs w:val="28"/>
        </w:rPr>
        <w:t xml:space="preserve"> практик</w:t>
      </w:r>
      <w:r w:rsidR="00054261">
        <w:rPr>
          <w:bCs/>
          <w:sz w:val="28"/>
          <w:szCs w:val="28"/>
        </w:rPr>
        <w:t>у</w:t>
      </w:r>
    </w:p>
    <w:p w:rsidR="00E33727" w:rsidRPr="00E33727" w:rsidRDefault="00E33727" w:rsidP="00E33727">
      <w:pPr>
        <w:keepNext/>
        <w:suppressLineNumbers/>
        <w:spacing w:after="0" w:line="240" w:lineRule="auto"/>
        <w:jc w:val="center"/>
        <w:outlineLvl w:val="0"/>
        <w:rPr>
          <w:rFonts w:ascii="Times New Roman" w:hAnsi="Times New Roman" w:cs="Times New Roman"/>
          <w:b/>
          <w:sz w:val="24"/>
          <w:szCs w:val="24"/>
        </w:rPr>
      </w:pPr>
      <w:r w:rsidRPr="00E33727">
        <w:rPr>
          <w:rFonts w:ascii="Times New Roman" w:hAnsi="Times New Roman" w:cs="Times New Roman"/>
          <w:b/>
          <w:sz w:val="24"/>
          <w:szCs w:val="24"/>
        </w:rPr>
        <w:t>Федеральное государственное бюджетное образовательное учреждение</w:t>
      </w:r>
      <w:r w:rsidRPr="00E33727">
        <w:rPr>
          <w:rFonts w:ascii="Times New Roman" w:hAnsi="Times New Roman" w:cs="Times New Roman"/>
          <w:b/>
          <w:sz w:val="24"/>
          <w:szCs w:val="24"/>
        </w:rPr>
        <w:br/>
        <w:t xml:space="preserve">высшего образования </w:t>
      </w:r>
    </w:p>
    <w:p w:rsidR="00E33727" w:rsidRPr="00E33727" w:rsidRDefault="00E33727" w:rsidP="00E33727">
      <w:pPr>
        <w:keepNext/>
        <w:suppressLineNumbers/>
        <w:spacing w:after="0" w:line="240" w:lineRule="auto"/>
        <w:jc w:val="center"/>
        <w:outlineLvl w:val="0"/>
        <w:rPr>
          <w:rFonts w:ascii="Times New Roman" w:hAnsi="Times New Roman" w:cs="Times New Roman"/>
          <w:b/>
          <w:sz w:val="24"/>
          <w:szCs w:val="24"/>
          <w:lang w:eastAsia="ru-RU"/>
        </w:rPr>
      </w:pPr>
      <w:r w:rsidRPr="00E33727">
        <w:rPr>
          <w:rFonts w:ascii="Times New Roman" w:hAnsi="Times New Roman" w:cs="Times New Roman"/>
          <w:b/>
          <w:caps/>
          <w:sz w:val="24"/>
          <w:szCs w:val="24"/>
          <w:lang w:eastAsia="ru-RU"/>
        </w:rPr>
        <w:t>«</w:t>
      </w:r>
      <w:r w:rsidRPr="00E33727">
        <w:rPr>
          <w:rFonts w:ascii="Times New Roman" w:hAnsi="Times New Roman" w:cs="Times New Roman"/>
          <w:b/>
          <w:sz w:val="24"/>
          <w:szCs w:val="24"/>
          <w:lang w:eastAsia="ru-RU"/>
        </w:rPr>
        <w:t>Уральский государственный экономический университет»</w:t>
      </w:r>
    </w:p>
    <w:p w:rsidR="00E33727" w:rsidRPr="00E33727" w:rsidRDefault="00E33727" w:rsidP="00E33727">
      <w:pPr>
        <w:spacing w:after="0" w:line="240" w:lineRule="auto"/>
        <w:jc w:val="center"/>
        <w:rPr>
          <w:rFonts w:ascii="Times New Roman" w:hAnsi="Times New Roman" w:cs="Times New Roman"/>
          <w:b/>
          <w:sz w:val="24"/>
          <w:szCs w:val="24"/>
          <w:u w:val="single"/>
        </w:rPr>
      </w:pPr>
    </w:p>
    <w:p w:rsidR="00E33727" w:rsidRPr="00E33727" w:rsidRDefault="00E33727" w:rsidP="00E33727">
      <w:pPr>
        <w:spacing w:after="0" w:line="240" w:lineRule="auto"/>
        <w:jc w:val="center"/>
        <w:rPr>
          <w:rFonts w:ascii="Times New Roman" w:hAnsi="Times New Roman" w:cs="Times New Roman"/>
          <w:b/>
          <w:sz w:val="24"/>
          <w:szCs w:val="24"/>
          <w:u w:val="single"/>
        </w:rPr>
      </w:pPr>
    </w:p>
    <w:p w:rsidR="00E33727" w:rsidRPr="00E33727" w:rsidRDefault="00E33727" w:rsidP="00E33727">
      <w:pPr>
        <w:spacing w:after="0" w:line="240" w:lineRule="auto"/>
        <w:jc w:val="center"/>
        <w:rPr>
          <w:rFonts w:ascii="Times New Roman" w:hAnsi="Times New Roman" w:cs="Times New Roman"/>
          <w:b/>
          <w:sz w:val="24"/>
          <w:szCs w:val="24"/>
          <w:u w:val="single"/>
        </w:rPr>
      </w:pPr>
    </w:p>
    <w:p w:rsidR="00E33727" w:rsidRPr="00E33727" w:rsidRDefault="00E33727" w:rsidP="00E3372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33727">
        <w:rPr>
          <w:rFonts w:ascii="Times New Roman" w:hAnsi="Times New Roman" w:cs="Times New Roman"/>
          <w:b/>
          <w:sz w:val="24"/>
          <w:szCs w:val="24"/>
        </w:rPr>
        <w:t>Институт / Департамент   ______________________________________________</w:t>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r w:rsidRPr="00E33727">
        <w:rPr>
          <w:rFonts w:ascii="Times New Roman" w:hAnsi="Times New Roman" w:cs="Times New Roman"/>
          <w:b/>
          <w:sz w:val="24"/>
          <w:szCs w:val="24"/>
        </w:rPr>
        <w:t>Кафедра______________________________________________________________</w:t>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r w:rsidRPr="00E33727">
        <w:rPr>
          <w:rFonts w:ascii="Times New Roman" w:hAnsi="Times New Roman" w:cs="Times New Roman"/>
          <w:b/>
          <w:sz w:val="24"/>
          <w:szCs w:val="24"/>
        </w:rPr>
        <w:t>ИНДИВИДУАЛЬНОЕ ЗАДАНИЕ</w:t>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bookmarkStart w:id="2" w:name="_GoBack"/>
      <w:bookmarkEnd w:id="2"/>
      <w:r w:rsidRPr="00E33727">
        <w:rPr>
          <w:rFonts w:ascii="Times New Roman" w:hAnsi="Times New Roman" w:cs="Times New Roman"/>
          <w:b/>
          <w:sz w:val="24"/>
          <w:szCs w:val="24"/>
        </w:rPr>
        <w:t>Студент _______________________________________________</w:t>
      </w:r>
      <w:r w:rsidRPr="00E33727">
        <w:rPr>
          <w:rFonts w:ascii="Times New Roman" w:hAnsi="Times New Roman" w:cs="Times New Roman"/>
          <w:b/>
          <w:sz w:val="24"/>
          <w:szCs w:val="24"/>
        </w:rPr>
        <w:softHyphen/>
      </w:r>
      <w:r w:rsidRPr="00E33727">
        <w:rPr>
          <w:rFonts w:ascii="Times New Roman" w:hAnsi="Times New Roman" w:cs="Times New Roman"/>
          <w:b/>
          <w:sz w:val="24"/>
          <w:szCs w:val="24"/>
        </w:rPr>
        <w:softHyphen/>
      </w:r>
      <w:r w:rsidRPr="00E33727">
        <w:rPr>
          <w:rFonts w:ascii="Times New Roman" w:hAnsi="Times New Roman" w:cs="Times New Roman"/>
          <w:b/>
          <w:sz w:val="24"/>
          <w:szCs w:val="24"/>
        </w:rPr>
        <w:softHyphen/>
      </w:r>
      <w:r w:rsidRPr="00E33727">
        <w:rPr>
          <w:rFonts w:ascii="Times New Roman" w:hAnsi="Times New Roman" w:cs="Times New Roman"/>
          <w:b/>
          <w:sz w:val="24"/>
          <w:szCs w:val="24"/>
        </w:rPr>
        <w:softHyphen/>
        <w:t>__________</w:t>
      </w:r>
      <w:r>
        <w:rPr>
          <w:rFonts w:ascii="Times New Roman" w:hAnsi="Times New Roman" w:cs="Times New Roman"/>
          <w:b/>
          <w:sz w:val="24"/>
          <w:szCs w:val="24"/>
        </w:rPr>
        <w:t>____________</w:t>
      </w:r>
    </w:p>
    <w:p w:rsidR="00E33727" w:rsidRPr="00E33727" w:rsidRDefault="00E33727" w:rsidP="00E33727">
      <w:pPr>
        <w:spacing w:after="0" w:line="240" w:lineRule="auto"/>
        <w:jc w:val="center"/>
        <w:rPr>
          <w:rFonts w:ascii="Times New Roman" w:hAnsi="Times New Roman" w:cs="Times New Roman"/>
          <w:sz w:val="24"/>
          <w:szCs w:val="24"/>
        </w:rPr>
      </w:pPr>
      <w:r w:rsidRPr="00E33727">
        <w:rPr>
          <w:rFonts w:ascii="Times New Roman" w:hAnsi="Times New Roman" w:cs="Times New Roman"/>
          <w:sz w:val="24"/>
          <w:szCs w:val="24"/>
        </w:rPr>
        <w:t>(фамилия, имя, отчество)</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Курс__________________________________________________</w:t>
      </w:r>
      <w:r>
        <w:rPr>
          <w:rFonts w:ascii="Times New Roman" w:hAnsi="Times New Roman" w:cs="Times New Roman"/>
          <w:b/>
          <w:sz w:val="24"/>
          <w:szCs w:val="24"/>
        </w:rPr>
        <w:t>_______________________</w:t>
      </w:r>
    </w:p>
    <w:p w:rsidR="00E33727" w:rsidRP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Направление_______________________________________________________________</w:t>
      </w:r>
      <w:r>
        <w:rPr>
          <w:rFonts w:ascii="Times New Roman" w:hAnsi="Times New Roman" w:cs="Times New Roman"/>
          <w:b/>
          <w:sz w:val="24"/>
          <w:szCs w:val="24"/>
        </w:rPr>
        <w:t>__</w:t>
      </w:r>
    </w:p>
    <w:p w:rsidR="00E33727" w:rsidRP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Профиль / программа_____________________________________________</w:t>
      </w:r>
      <w:r>
        <w:rPr>
          <w:rFonts w:ascii="Times New Roman" w:hAnsi="Times New Roman" w:cs="Times New Roman"/>
          <w:b/>
          <w:sz w:val="24"/>
          <w:szCs w:val="24"/>
        </w:rPr>
        <w:t>_____________</w:t>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Место прохождения практики_________________________________________________</w:t>
      </w:r>
      <w:r>
        <w:rPr>
          <w:rFonts w:ascii="Times New Roman" w:hAnsi="Times New Roman" w:cs="Times New Roman"/>
          <w:b/>
          <w:sz w:val="24"/>
          <w:szCs w:val="24"/>
        </w:rPr>
        <w:t>_</w:t>
      </w:r>
    </w:p>
    <w:p w:rsidR="00E33727" w:rsidRP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jc w:val="both"/>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Формулировка индивидуального задания _________________________________</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________________________________________________________________________</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________________________________________________________________________</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________________________________________________________________________</w:t>
      </w:r>
    </w:p>
    <w:tbl>
      <w:tblPr>
        <w:tblW w:w="15134" w:type="dxa"/>
        <w:tblLook w:val="04A0"/>
      </w:tblPr>
      <w:tblGrid>
        <w:gridCol w:w="4644"/>
        <w:gridCol w:w="5245"/>
        <w:gridCol w:w="5245"/>
      </w:tblGrid>
      <w:tr w:rsidR="00E33727" w:rsidRPr="00E33727" w:rsidTr="00A001AA">
        <w:trPr>
          <w:trHeight w:val="3102"/>
        </w:trPr>
        <w:tc>
          <w:tcPr>
            <w:tcW w:w="4644" w:type="dxa"/>
            <w:shd w:val="clear" w:color="auto" w:fill="auto"/>
          </w:tcPr>
          <w:p w:rsidR="00E33727" w:rsidRPr="00E33727" w:rsidRDefault="00E33727" w:rsidP="00E33727">
            <w:pPr>
              <w:spacing w:after="0" w:line="240" w:lineRule="auto"/>
              <w:rPr>
                <w:rFonts w:ascii="Times New Roman" w:hAnsi="Times New Roman" w:cs="Times New Roman"/>
                <w:b/>
                <w:sz w:val="24"/>
                <w:szCs w:val="24"/>
              </w:rPr>
            </w:pPr>
          </w:p>
          <w:p w:rsid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СОГЛАСОВАНО:</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Руководитель практики от университ</w:t>
            </w:r>
            <w:r w:rsidRPr="00E33727">
              <w:rPr>
                <w:rFonts w:ascii="Times New Roman" w:hAnsi="Times New Roman" w:cs="Times New Roman"/>
                <w:b/>
                <w:sz w:val="24"/>
                <w:szCs w:val="24"/>
              </w:rPr>
              <w:t>е</w:t>
            </w:r>
            <w:r w:rsidRPr="00E33727">
              <w:rPr>
                <w:rFonts w:ascii="Times New Roman" w:hAnsi="Times New Roman" w:cs="Times New Roman"/>
                <w:b/>
                <w:sz w:val="24"/>
                <w:szCs w:val="24"/>
              </w:rPr>
              <w:t>та</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___________________________</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(подпись, Ф.И.О.)</w:t>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i/>
                <w:sz w:val="24"/>
                <w:szCs w:val="24"/>
              </w:rPr>
            </w:pPr>
            <w:r w:rsidRPr="00E33727">
              <w:rPr>
                <w:rFonts w:ascii="Times New Roman" w:hAnsi="Times New Roman" w:cs="Times New Roman"/>
                <w:b/>
                <w:sz w:val="24"/>
                <w:szCs w:val="24"/>
              </w:rPr>
              <w:t xml:space="preserve"> </w:t>
            </w:r>
          </w:p>
        </w:tc>
        <w:tc>
          <w:tcPr>
            <w:tcW w:w="5245" w:type="dxa"/>
            <w:shd w:val="clear" w:color="auto" w:fill="auto"/>
          </w:tcPr>
          <w:p w:rsidR="00E33727" w:rsidRPr="00E33727" w:rsidRDefault="00E33727" w:rsidP="00E33727">
            <w:pPr>
              <w:spacing w:after="0" w:line="240" w:lineRule="auto"/>
              <w:rPr>
                <w:rFonts w:ascii="Times New Roman" w:hAnsi="Times New Roman" w:cs="Times New Roman"/>
                <w:b/>
                <w:sz w:val="24"/>
                <w:szCs w:val="24"/>
              </w:rPr>
            </w:pPr>
          </w:p>
          <w:p w:rsid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СОГЛАСОВАНО:</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Руководитель практики от организации</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___________________________</w:t>
            </w:r>
          </w:p>
          <w:p w:rsidR="00E33727" w:rsidRPr="00E33727" w:rsidRDefault="00E33727" w:rsidP="00E33727">
            <w:pPr>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(подпись, Ф.И.О.)</w:t>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i/>
                <w:sz w:val="24"/>
                <w:szCs w:val="24"/>
              </w:rPr>
            </w:pPr>
          </w:p>
        </w:tc>
        <w:tc>
          <w:tcPr>
            <w:tcW w:w="5245" w:type="dxa"/>
            <w:shd w:val="clear" w:color="auto" w:fill="auto"/>
          </w:tcPr>
          <w:p w:rsidR="00E33727" w:rsidRPr="00E33727" w:rsidRDefault="00E33727" w:rsidP="00E33727">
            <w:pPr>
              <w:spacing w:after="0" w:line="240" w:lineRule="auto"/>
              <w:jc w:val="center"/>
              <w:rPr>
                <w:rFonts w:ascii="Times New Roman" w:hAnsi="Times New Roman" w:cs="Times New Roman"/>
                <w:b/>
                <w:sz w:val="24"/>
                <w:szCs w:val="24"/>
              </w:rPr>
            </w:pPr>
            <w:r w:rsidRPr="00E33727">
              <w:rPr>
                <w:rFonts w:ascii="Times New Roman" w:hAnsi="Times New Roman" w:cs="Times New Roman"/>
                <w:b/>
                <w:sz w:val="24"/>
                <w:szCs w:val="24"/>
              </w:rPr>
              <w:t>СОГЛАСОВАНО:</w:t>
            </w:r>
          </w:p>
          <w:p w:rsidR="00E33727" w:rsidRPr="00E33727" w:rsidRDefault="00E33727" w:rsidP="00E33727">
            <w:pPr>
              <w:spacing w:after="0" w:line="240" w:lineRule="auto"/>
              <w:jc w:val="center"/>
              <w:rPr>
                <w:rFonts w:ascii="Times New Roman" w:hAnsi="Times New Roman" w:cs="Times New Roman"/>
                <w:b/>
                <w:sz w:val="24"/>
                <w:szCs w:val="24"/>
              </w:rPr>
            </w:pPr>
            <w:r w:rsidRPr="00E33727">
              <w:rPr>
                <w:rFonts w:ascii="Times New Roman" w:hAnsi="Times New Roman" w:cs="Times New Roman"/>
                <w:b/>
                <w:sz w:val="24"/>
                <w:szCs w:val="24"/>
              </w:rPr>
              <w:t xml:space="preserve"> ________________________________</w:t>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r w:rsidRPr="00E33727">
              <w:rPr>
                <w:rFonts w:ascii="Times New Roman" w:hAnsi="Times New Roman" w:cs="Times New Roman"/>
                <w:b/>
                <w:sz w:val="24"/>
                <w:szCs w:val="24"/>
              </w:rPr>
              <w:t>Председатель_____________________</w:t>
            </w:r>
          </w:p>
          <w:p w:rsidR="00E33727" w:rsidRPr="00E33727" w:rsidRDefault="00E33727" w:rsidP="00E33727">
            <w:pPr>
              <w:spacing w:after="0" w:line="240" w:lineRule="auto"/>
              <w:jc w:val="center"/>
              <w:rPr>
                <w:rFonts w:ascii="Times New Roman" w:hAnsi="Times New Roman" w:cs="Times New Roman"/>
                <w:b/>
                <w:i/>
                <w:sz w:val="24"/>
                <w:szCs w:val="24"/>
              </w:rPr>
            </w:pPr>
            <w:r w:rsidRPr="00E33727">
              <w:rPr>
                <w:rFonts w:ascii="Times New Roman" w:hAnsi="Times New Roman" w:cs="Times New Roman"/>
                <w:b/>
                <w:sz w:val="24"/>
                <w:szCs w:val="24"/>
              </w:rPr>
              <w:t xml:space="preserve">                                      </w:t>
            </w:r>
            <w:r w:rsidRPr="00E33727">
              <w:rPr>
                <w:rFonts w:ascii="Times New Roman" w:hAnsi="Times New Roman" w:cs="Times New Roman"/>
                <w:b/>
                <w:i/>
                <w:sz w:val="24"/>
                <w:szCs w:val="24"/>
              </w:rPr>
              <w:t>(подпись)</w:t>
            </w:r>
          </w:p>
          <w:p w:rsidR="00E33727" w:rsidRPr="00E33727" w:rsidRDefault="00E33727" w:rsidP="00E33727">
            <w:pPr>
              <w:spacing w:after="0" w:line="240" w:lineRule="auto"/>
              <w:jc w:val="center"/>
              <w:rPr>
                <w:rFonts w:ascii="Times New Roman" w:hAnsi="Times New Roman" w:cs="Times New Roman"/>
                <w:b/>
                <w:i/>
                <w:sz w:val="24"/>
                <w:szCs w:val="24"/>
              </w:rPr>
            </w:pPr>
            <w:r w:rsidRPr="00E33727">
              <w:rPr>
                <w:rFonts w:ascii="Times New Roman" w:hAnsi="Times New Roman" w:cs="Times New Roman"/>
                <w:b/>
                <w:i/>
                <w:sz w:val="24"/>
                <w:szCs w:val="24"/>
              </w:rPr>
              <w:t>______</w:t>
            </w:r>
            <w:r w:rsidRPr="00E33727">
              <w:rPr>
                <w:rFonts w:ascii="Times New Roman" w:hAnsi="Times New Roman" w:cs="Times New Roman"/>
                <w:b/>
                <w:sz w:val="24"/>
                <w:szCs w:val="24"/>
              </w:rPr>
              <w:t xml:space="preserve"> Коковихин А.Ю.</w:t>
            </w:r>
            <w:r w:rsidRPr="00E33727">
              <w:rPr>
                <w:rFonts w:ascii="Times New Roman" w:hAnsi="Times New Roman" w:cs="Times New Roman"/>
                <w:b/>
                <w:i/>
                <w:sz w:val="24"/>
                <w:szCs w:val="24"/>
              </w:rPr>
              <w:t>____________</w:t>
            </w:r>
          </w:p>
          <w:p w:rsidR="00E33727" w:rsidRPr="00E33727" w:rsidRDefault="00E33727" w:rsidP="00E33727">
            <w:pPr>
              <w:spacing w:after="0" w:line="240" w:lineRule="auto"/>
              <w:jc w:val="center"/>
              <w:rPr>
                <w:rFonts w:ascii="Times New Roman" w:hAnsi="Times New Roman" w:cs="Times New Roman"/>
                <w:b/>
                <w:i/>
                <w:sz w:val="24"/>
                <w:szCs w:val="24"/>
              </w:rPr>
            </w:pPr>
            <w:r w:rsidRPr="00E33727">
              <w:rPr>
                <w:rFonts w:ascii="Times New Roman" w:hAnsi="Times New Roman" w:cs="Times New Roman"/>
                <w:b/>
                <w:sz w:val="24"/>
                <w:szCs w:val="24"/>
              </w:rPr>
              <w:t xml:space="preserve">                      </w:t>
            </w:r>
            <w:r w:rsidRPr="00E33727">
              <w:rPr>
                <w:rFonts w:ascii="Times New Roman" w:hAnsi="Times New Roman" w:cs="Times New Roman"/>
                <w:b/>
                <w:i/>
                <w:sz w:val="24"/>
                <w:szCs w:val="24"/>
              </w:rPr>
              <w:t>(Фамилия И.О.)</w:t>
            </w:r>
          </w:p>
          <w:p w:rsidR="00E33727" w:rsidRPr="00E33727" w:rsidRDefault="00E33727" w:rsidP="00E33727">
            <w:pPr>
              <w:spacing w:after="0" w:line="240" w:lineRule="auto"/>
              <w:jc w:val="center"/>
              <w:rPr>
                <w:rFonts w:ascii="Times New Roman" w:hAnsi="Times New Roman" w:cs="Times New Roman"/>
                <w:b/>
                <w:i/>
                <w:sz w:val="24"/>
                <w:szCs w:val="24"/>
              </w:rPr>
            </w:pPr>
          </w:p>
        </w:tc>
      </w:tr>
    </w:tbl>
    <w:p w:rsidR="00E33727" w:rsidRDefault="00E33727" w:rsidP="00E33727">
      <w:pPr>
        <w:spacing w:after="0" w:line="240" w:lineRule="auto"/>
        <w:jc w:val="both"/>
        <w:rPr>
          <w:rFonts w:ascii="Times New Roman" w:hAnsi="Times New Roman" w:cs="Times New Roman"/>
          <w:sz w:val="24"/>
          <w:szCs w:val="24"/>
        </w:rPr>
      </w:pPr>
    </w:p>
    <w:p w:rsidR="00E33727" w:rsidRDefault="00E33727" w:rsidP="00E33727">
      <w:pPr>
        <w:spacing w:after="0" w:line="240" w:lineRule="auto"/>
        <w:jc w:val="both"/>
        <w:rPr>
          <w:rFonts w:ascii="Times New Roman" w:hAnsi="Times New Roman" w:cs="Times New Roman"/>
          <w:sz w:val="24"/>
          <w:szCs w:val="24"/>
        </w:rPr>
      </w:pPr>
    </w:p>
    <w:p w:rsidR="00E33727" w:rsidRDefault="00E33727" w:rsidP="00E33727">
      <w:pPr>
        <w:spacing w:after="0" w:line="240" w:lineRule="auto"/>
        <w:jc w:val="both"/>
        <w:rPr>
          <w:rFonts w:ascii="Times New Roman" w:hAnsi="Times New Roman" w:cs="Times New Roman"/>
          <w:sz w:val="24"/>
          <w:szCs w:val="24"/>
        </w:rPr>
      </w:pPr>
    </w:p>
    <w:p w:rsid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r w:rsidRPr="00E33727">
        <w:rPr>
          <w:rFonts w:ascii="Times New Roman" w:hAnsi="Times New Roman" w:cs="Times New Roman"/>
          <w:b/>
          <w:sz w:val="24"/>
          <w:szCs w:val="24"/>
        </w:rPr>
        <w:lastRenderedPageBreak/>
        <w:t>График (план)</w:t>
      </w:r>
    </w:p>
    <w:p w:rsidR="00E33727" w:rsidRPr="00E33727" w:rsidRDefault="00E33727" w:rsidP="00E33727">
      <w:pPr>
        <w:spacing w:after="0" w:line="240" w:lineRule="auto"/>
        <w:jc w:val="center"/>
        <w:rPr>
          <w:rFonts w:ascii="Times New Roman" w:hAnsi="Times New Roman" w:cs="Times New Roman"/>
          <w:b/>
          <w:sz w:val="24"/>
          <w:szCs w:val="24"/>
        </w:rPr>
      </w:pPr>
      <w:r w:rsidRPr="00E33727">
        <w:rPr>
          <w:rFonts w:ascii="Times New Roman" w:hAnsi="Times New Roman" w:cs="Times New Roman"/>
          <w:b/>
          <w:sz w:val="24"/>
          <w:szCs w:val="24"/>
        </w:rPr>
        <w:t>проведения практики</w:t>
      </w:r>
    </w:p>
    <w:p w:rsidR="00E33727" w:rsidRPr="00E33727" w:rsidRDefault="00E33727" w:rsidP="00E33727">
      <w:pPr>
        <w:spacing w:after="0" w:line="240" w:lineRule="auto"/>
        <w:jc w:val="both"/>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1616"/>
        <w:gridCol w:w="2102"/>
        <w:gridCol w:w="4848"/>
      </w:tblGrid>
      <w:tr w:rsidR="00E33727" w:rsidRPr="00E33727" w:rsidTr="00A001AA">
        <w:trPr>
          <w:trHeight w:val="668"/>
        </w:trPr>
        <w:tc>
          <w:tcPr>
            <w:tcW w:w="656" w:type="dxa"/>
            <w:tcBorders>
              <w:top w:val="single" w:sz="4" w:space="0" w:color="auto"/>
              <w:left w:val="single" w:sz="4" w:space="0" w:color="auto"/>
              <w:right w:val="single" w:sz="4" w:space="0" w:color="auto"/>
            </w:tcBorders>
            <w:hideMark/>
          </w:tcPr>
          <w:p w:rsidR="00E33727" w:rsidRPr="00E33727" w:rsidRDefault="00E33727" w:rsidP="00E33727">
            <w:pPr>
              <w:spacing w:after="0" w:line="240" w:lineRule="auto"/>
              <w:jc w:val="center"/>
              <w:rPr>
                <w:rFonts w:ascii="Times New Roman" w:hAnsi="Times New Roman" w:cs="Times New Roman"/>
                <w:sz w:val="24"/>
                <w:szCs w:val="24"/>
              </w:rPr>
            </w:pPr>
            <w:r w:rsidRPr="00E33727">
              <w:rPr>
                <w:rFonts w:ascii="Times New Roman" w:hAnsi="Times New Roman" w:cs="Times New Roman"/>
                <w:sz w:val="24"/>
                <w:szCs w:val="24"/>
              </w:rPr>
              <w:t>№ п/п</w:t>
            </w:r>
          </w:p>
        </w:tc>
        <w:tc>
          <w:tcPr>
            <w:tcW w:w="1715" w:type="dxa"/>
            <w:tcBorders>
              <w:top w:val="single" w:sz="4" w:space="0" w:color="auto"/>
              <w:left w:val="single" w:sz="4" w:space="0" w:color="auto"/>
              <w:right w:val="single" w:sz="4" w:space="0" w:color="auto"/>
            </w:tcBorders>
            <w:hideMark/>
          </w:tcPr>
          <w:p w:rsidR="00E33727" w:rsidRPr="00E33727" w:rsidRDefault="00E33727" w:rsidP="00E33727">
            <w:pPr>
              <w:spacing w:after="0" w:line="240" w:lineRule="auto"/>
              <w:jc w:val="center"/>
              <w:rPr>
                <w:rFonts w:ascii="Times New Roman" w:hAnsi="Times New Roman" w:cs="Times New Roman"/>
                <w:sz w:val="24"/>
                <w:szCs w:val="24"/>
              </w:rPr>
            </w:pPr>
            <w:r w:rsidRPr="00E33727">
              <w:rPr>
                <w:rFonts w:ascii="Times New Roman" w:hAnsi="Times New Roman" w:cs="Times New Roman"/>
                <w:sz w:val="24"/>
                <w:szCs w:val="24"/>
              </w:rPr>
              <w:t>Дата</w:t>
            </w:r>
          </w:p>
        </w:tc>
        <w:tc>
          <w:tcPr>
            <w:tcW w:w="2197" w:type="dxa"/>
            <w:tcBorders>
              <w:top w:val="single" w:sz="4" w:space="0" w:color="auto"/>
              <w:left w:val="single" w:sz="4" w:space="0" w:color="auto"/>
              <w:right w:val="single" w:sz="4" w:space="0" w:color="auto"/>
            </w:tcBorders>
            <w:hideMark/>
          </w:tcPr>
          <w:p w:rsidR="00E33727" w:rsidRPr="00E33727" w:rsidRDefault="00E33727" w:rsidP="00E33727">
            <w:pPr>
              <w:spacing w:after="0" w:line="240" w:lineRule="auto"/>
              <w:jc w:val="center"/>
              <w:rPr>
                <w:rFonts w:ascii="Times New Roman" w:hAnsi="Times New Roman" w:cs="Times New Roman"/>
                <w:sz w:val="24"/>
                <w:szCs w:val="24"/>
              </w:rPr>
            </w:pPr>
            <w:r w:rsidRPr="00E33727">
              <w:rPr>
                <w:rFonts w:ascii="Times New Roman" w:hAnsi="Times New Roman" w:cs="Times New Roman"/>
                <w:sz w:val="24"/>
                <w:szCs w:val="24"/>
              </w:rPr>
              <w:t>Описание работы</w:t>
            </w:r>
          </w:p>
          <w:p w:rsidR="00E33727" w:rsidRPr="00E33727" w:rsidRDefault="00E33727" w:rsidP="00E33727">
            <w:pPr>
              <w:spacing w:after="0" w:line="240" w:lineRule="auto"/>
              <w:jc w:val="center"/>
              <w:rPr>
                <w:rFonts w:ascii="Times New Roman" w:hAnsi="Times New Roman" w:cs="Times New Roman"/>
                <w:sz w:val="24"/>
                <w:szCs w:val="24"/>
              </w:rPr>
            </w:pPr>
            <w:r w:rsidRPr="00E33727">
              <w:rPr>
                <w:rFonts w:ascii="Times New Roman" w:hAnsi="Times New Roman" w:cs="Times New Roman"/>
                <w:sz w:val="24"/>
                <w:szCs w:val="24"/>
              </w:rPr>
              <w:t xml:space="preserve"> </w:t>
            </w:r>
          </w:p>
        </w:tc>
        <w:tc>
          <w:tcPr>
            <w:tcW w:w="5210" w:type="dxa"/>
            <w:tcBorders>
              <w:top w:val="single" w:sz="4" w:space="0" w:color="auto"/>
              <w:left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r w:rsidRPr="00E33727">
              <w:rPr>
                <w:rFonts w:ascii="Times New Roman" w:hAnsi="Times New Roman" w:cs="Times New Roman"/>
                <w:sz w:val="24"/>
                <w:szCs w:val="24"/>
              </w:rPr>
              <w:t>Отчет о выполнении работы</w:t>
            </w: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r w:rsidR="00E33727" w:rsidRPr="00E33727" w:rsidTr="00A001AA">
        <w:tc>
          <w:tcPr>
            <w:tcW w:w="656"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2197"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c>
          <w:tcPr>
            <w:tcW w:w="5210" w:type="dxa"/>
            <w:tcBorders>
              <w:top w:val="single" w:sz="4" w:space="0" w:color="auto"/>
              <w:left w:val="single" w:sz="4" w:space="0" w:color="auto"/>
              <w:bottom w:val="single" w:sz="4" w:space="0" w:color="auto"/>
              <w:right w:val="single" w:sz="4" w:space="0" w:color="auto"/>
            </w:tcBorders>
          </w:tcPr>
          <w:p w:rsidR="00E33727" w:rsidRPr="00E33727" w:rsidRDefault="00E33727" w:rsidP="00E33727">
            <w:pPr>
              <w:spacing w:after="0" w:line="240" w:lineRule="auto"/>
              <w:jc w:val="center"/>
              <w:rPr>
                <w:rFonts w:ascii="Times New Roman" w:hAnsi="Times New Roman" w:cs="Times New Roman"/>
                <w:sz w:val="24"/>
                <w:szCs w:val="24"/>
              </w:rPr>
            </w:pPr>
          </w:p>
        </w:tc>
      </w:tr>
    </w:tbl>
    <w:p w:rsidR="00E33727" w:rsidRPr="00E33727" w:rsidRDefault="00E33727" w:rsidP="00E33727">
      <w:pPr>
        <w:spacing w:after="0" w:line="240" w:lineRule="auto"/>
        <w:jc w:val="center"/>
        <w:rPr>
          <w:rFonts w:ascii="Times New Roman" w:hAnsi="Times New Roman" w:cs="Times New Roman"/>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r w:rsidRPr="00E33727">
        <w:rPr>
          <w:rFonts w:ascii="Times New Roman" w:hAnsi="Times New Roman" w:cs="Times New Roman"/>
          <w:b/>
          <w:sz w:val="24"/>
          <w:szCs w:val="24"/>
        </w:rPr>
        <w:t xml:space="preserve">Характеристика работы студента </w:t>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tabs>
          <w:tab w:val="left" w:pos="1110"/>
        </w:tabs>
        <w:spacing w:after="0" w:line="240" w:lineRule="auto"/>
        <w:rPr>
          <w:rFonts w:ascii="Times New Roman" w:hAnsi="Times New Roman" w:cs="Times New Roman"/>
          <w:b/>
          <w:sz w:val="24"/>
          <w:szCs w:val="24"/>
        </w:rPr>
      </w:pPr>
      <w:r w:rsidRPr="00E33727">
        <w:rPr>
          <w:rFonts w:ascii="Times New Roman" w:hAnsi="Times New Roman" w:cs="Times New Roman"/>
          <w:b/>
          <w:sz w:val="24"/>
          <w:szCs w:val="24"/>
        </w:rPr>
        <w:tab/>
      </w: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center"/>
        <w:rPr>
          <w:rFonts w:ascii="Times New Roman" w:hAnsi="Times New Roman" w:cs="Times New Roman"/>
          <w:b/>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r w:rsidRPr="00E33727">
        <w:rPr>
          <w:rFonts w:ascii="Times New Roman" w:hAnsi="Times New Roman" w:cs="Times New Roman"/>
          <w:sz w:val="24"/>
          <w:szCs w:val="24"/>
        </w:rPr>
        <w:t>Руководитель практики от</w:t>
      </w:r>
    </w:p>
    <w:p w:rsidR="00E33727" w:rsidRPr="00E33727" w:rsidRDefault="00E33727" w:rsidP="00E33727">
      <w:pPr>
        <w:spacing w:after="0" w:line="240" w:lineRule="auto"/>
        <w:jc w:val="both"/>
        <w:rPr>
          <w:rFonts w:ascii="Times New Roman" w:hAnsi="Times New Roman" w:cs="Times New Roman"/>
          <w:sz w:val="24"/>
          <w:szCs w:val="24"/>
        </w:rPr>
      </w:pPr>
      <w:r w:rsidRPr="00E33727">
        <w:rPr>
          <w:rFonts w:ascii="Times New Roman" w:hAnsi="Times New Roman" w:cs="Times New Roman"/>
          <w:sz w:val="24"/>
          <w:szCs w:val="24"/>
        </w:rPr>
        <w:t>Организации                               ______________ (подпись)_______________ ФИО</w:t>
      </w: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p>
    <w:p w:rsidR="00E33727" w:rsidRPr="00E33727" w:rsidRDefault="00E33727" w:rsidP="00E33727">
      <w:pPr>
        <w:spacing w:after="0" w:line="240" w:lineRule="auto"/>
        <w:jc w:val="both"/>
        <w:rPr>
          <w:rFonts w:ascii="Times New Roman" w:hAnsi="Times New Roman" w:cs="Times New Roman"/>
          <w:sz w:val="24"/>
          <w:szCs w:val="24"/>
        </w:rPr>
      </w:pPr>
      <w:r w:rsidRPr="00E33727">
        <w:rPr>
          <w:rFonts w:ascii="Times New Roman" w:hAnsi="Times New Roman" w:cs="Times New Roman"/>
          <w:sz w:val="24"/>
          <w:szCs w:val="24"/>
        </w:rPr>
        <w:t xml:space="preserve">МП </w:t>
      </w:r>
    </w:p>
    <w:p w:rsidR="00840C69" w:rsidRPr="00D16F89" w:rsidRDefault="00BA5F15" w:rsidP="00DB50D9">
      <w:pPr>
        <w:pStyle w:val="a"/>
        <w:numPr>
          <w:ilvl w:val="0"/>
          <w:numId w:val="0"/>
        </w:numPr>
        <w:spacing w:line="240" w:lineRule="auto"/>
        <w:rPr>
          <w:bCs/>
          <w:sz w:val="28"/>
          <w:szCs w:val="28"/>
        </w:rPr>
      </w:pPr>
      <w:r w:rsidRPr="00D16F89">
        <w:rPr>
          <w:bCs/>
          <w:sz w:val="28"/>
          <w:szCs w:val="28"/>
        </w:rPr>
        <w:lastRenderedPageBreak/>
        <w:t xml:space="preserve">ПРИЛОЖЕНИЕ </w:t>
      </w:r>
      <w:r w:rsidR="00E86A98">
        <w:rPr>
          <w:bCs/>
          <w:sz w:val="28"/>
          <w:szCs w:val="28"/>
        </w:rPr>
        <w:t>В</w:t>
      </w:r>
    </w:p>
    <w:p w:rsidR="00D73900" w:rsidRPr="00D16F89" w:rsidRDefault="00D73900" w:rsidP="00DB50D9">
      <w:pPr>
        <w:pStyle w:val="a"/>
        <w:numPr>
          <w:ilvl w:val="0"/>
          <w:numId w:val="0"/>
        </w:numPr>
        <w:spacing w:line="240" w:lineRule="auto"/>
        <w:rPr>
          <w:bCs/>
          <w:sz w:val="28"/>
          <w:szCs w:val="28"/>
        </w:rPr>
      </w:pPr>
    </w:p>
    <w:p w:rsidR="00D16F89" w:rsidRPr="00D16F89" w:rsidRDefault="00D16F89" w:rsidP="00D16F89">
      <w:pPr>
        <w:tabs>
          <w:tab w:val="left" w:pos="1134"/>
        </w:tabs>
        <w:rPr>
          <w:rFonts w:ascii="Times New Roman" w:hAnsi="Times New Roman" w:cs="Times New Roman"/>
          <w:iCs/>
          <w:sz w:val="28"/>
          <w:szCs w:val="28"/>
        </w:rPr>
      </w:pPr>
      <w:r w:rsidRPr="00D16F89">
        <w:rPr>
          <w:rFonts w:ascii="Times New Roman" w:hAnsi="Times New Roman" w:cs="Times New Roman"/>
          <w:iCs/>
          <w:sz w:val="28"/>
          <w:szCs w:val="28"/>
        </w:rPr>
        <w:t>Образец оформления титульного листа отчета по производственной практике</w:t>
      </w:r>
    </w:p>
    <w:p w:rsidR="00BA5F15" w:rsidRDefault="00D16F89" w:rsidP="00D16F89">
      <w:pPr>
        <w:pStyle w:val="2"/>
        <w:tabs>
          <w:tab w:val="left" w:pos="0"/>
        </w:tabs>
        <w:jc w:val="center"/>
        <w:rPr>
          <w:rFonts w:ascii="Times New Roman" w:hAnsi="Times New Roman"/>
          <w:b w:val="0"/>
          <w:i w:val="0"/>
        </w:rPr>
      </w:pPr>
      <w:r w:rsidRPr="00D16F89">
        <w:rPr>
          <w:rFonts w:ascii="Times New Roman" w:hAnsi="Times New Roman"/>
          <w:b w:val="0"/>
          <w:i w:val="0"/>
        </w:rPr>
        <w:t xml:space="preserve">МИНИСТЕРСТВО ОБРАЗОВАНИЯ И НАУКИ </w:t>
      </w:r>
    </w:p>
    <w:p w:rsidR="00D16F89" w:rsidRDefault="00D16F89" w:rsidP="00D16F89">
      <w:pPr>
        <w:pStyle w:val="2"/>
        <w:tabs>
          <w:tab w:val="left" w:pos="0"/>
        </w:tabs>
        <w:jc w:val="center"/>
        <w:rPr>
          <w:rFonts w:ascii="Times New Roman" w:hAnsi="Times New Roman"/>
          <w:b w:val="0"/>
          <w:i w:val="0"/>
        </w:rPr>
      </w:pPr>
      <w:r w:rsidRPr="00D16F89">
        <w:rPr>
          <w:rFonts w:ascii="Times New Roman" w:hAnsi="Times New Roman"/>
          <w:b w:val="0"/>
          <w:i w:val="0"/>
        </w:rPr>
        <w:t>РОССИЙСКОЙ ФЕДЕРАЦИИ</w:t>
      </w:r>
    </w:p>
    <w:p w:rsidR="00BA5F15" w:rsidRPr="00BA5F15" w:rsidRDefault="00BA5F15" w:rsidP="00BA5F15"/>
    <w:p w:rsidR="00D16F89" w:rsidRPr="00D16F89" w:rsidRDefault="00D16F89" w:rsidP="00D16F89">
      <w:pPr>
        <w:tabs>
          <w:tab w:val="left" w:pos="0"/>
        </w:tabs>
        <w:jc w:val="center"/>
        <w:rPr>
          <w:rFonts w:ascii="Times New Roman" w:hAnsi="Times New Roman" w:cs="Times New Roman"/>
          <w:sz w:val="28"/>
          <w:szCs w:val="28"/>
        </w:rPr>
      </w:pPr>
      <w:r w:rsidRPr="00D16F89">
        <w:rPr>
          <w:rFonts w:ascii="Times New Roman" w:hAnsi="Times New Roman" w:cs="Times New Roman"/>
          <w:sz w:val="28"/>
          <w:szCs w:val="28"/>
        </w:rPr>
        <w:t>ФГБОУ ВО «Уральский государственный</w:t>
      </w:r>
      <w:r>
        <w:rPr>
          <w:rFonts w:ascii="Times New Roman" w:hAnsi="Times New Roman" w:cs="Times New Roman"/>
          <w:sz w:val="28"/>
          <w:szCs w:val="28"/>
        </w:rPr>
        <w:t xml:space="preserve"> </w:t>
      </w:r>
      <w:r w:rsidRPr="00D16F89">
        <w:rPr>
          <w:rFonts w:ascii="Times New Roman" w:hAnsi="Times New Roman" w:cs="Times New Roman"/>
          <w:sz w:val="28"/>
          <w:szCs w:val="28"/>
        </w:rPr>
        <w:t>экономический университет»</w:t>
      </w:r>
    </w:p>
    <w:p w:rsidR="00D16F89" w:rsidRPr="00D16F89" w:rsidRDefault="00D16F89" w:rsidP="00D16F89">
      <w:pPr>
        <w:tabs>
          <w:tab w:val="left" w:pos="0"/>
        </w:tabs>
        <w:jc w:val="center"/>
        <w:rPr>
          <w:rFonts w:ascii="Times New Roman" w:hAnsi="Times New Roman" w:cs="Times New Roman"/>
          <w:sz w:val="28"/>
          <w:szCs w:val="28"/>
        </w:rPr>
      </w:pPr>
    </w:p>
    <w:p w:rsidR="00D16F89" w:rsidRPr="00D16F89" w:rsidRDefault="00D16F89" w:rsidP="00D16F89">
      <w:pPr>
        <w:tabs>
          <w:tab w:val="left" w:pos="1134"/>
        </w:tabs>
        <w:jc w:val="both"/>
        <w:rPr>
          <w:rFonts w:ascii="Times New Roman" w:hAnsi="Times New Roman" w:cs="Times New Roman"/>
          <w:sz w:val="28"/>
          <w:szCs w:val="28"/>
        </w:rPr>
      </w:pPr>
    </w:p>
    <w:p w:rsidR="00D16F89" w:rsidRPr="00D16F89" w:rsidRDefault="00D16F89" w:rsidP="00D16F89">
      <w:pPr>
        <w:tabs>
          <w:tab w:val="left" w:pos="1134"/>
        </w:tabs>
        <w:jc w:val="center"/>
        <w:rPr>
          <w:rFonts w:ascii="Times New Roman" w:hAnsi="Times New Roman" w:cs="Times New Roman"/>
          <w:sz w:val="28"/>
          <w:szCs w:val="28"/>
        </w:rPr>
      </w:pPr>
      <w:r w:rsidRPr="00D16F89">
        <w:rPr>
          <w:rFonts w:ascii="Times New Roman" w:hAnsi="Times New Roman" w:cs="Times New Roman"/>
          <w:sz w:val="28"/>
          <w:szCs w:val="28"/>
        </w:rPr>
        <w:t>ОТЧЕТ</w:t>
      </w:r>
    </w:p>
    <w:p w:rsidR="00D16F89" w:rsidRPr="00D16F89" w:rsidRDefault="00D16F89" w:rsidP="00D16F89">
      <w:pPr>
        <w:tabs>
          <w:tab w:val="left" w:pos="1134"/>
        </w:tabs>
        <w:jc w:val="center"/>
        <w:rPr>
          <w:rFonts w:ascii="Times New Roman" w:hAnsi="Times New Roman" w:cs="Times New Roman"/>
          <w:sz w:val="28"/>
          <w:szCs w:val="28"/>
        </w:rPr>
      </w:pPr>
      <w:r w:rsidRPr="00D16F89">
        <w:rPr>
          <w:rFonts w:ascii="Times New Roman" w:hAnsi="Times New Roman" w:cs="Times New Roman"/>
          <w:sz w:val="28"/>
          <w:szCs w:val="28"/>
        </w:rPr>
        <w:t xml:space="preserve">о прохождении  </w:t>
      </w:r>
      <w:r w:rsidR="004F14F8">
        <w:rPr>
          <w:rFonts w:ascii="Times New Roman" w:hAnsi="Times New Roman" w:cs="Times New Roman"/>
          <w:sz w:val="28"/>
          <w:szCs w:val="28"/>
        </w:rPr>
        <w:t xml:space="preserve">производственной </w:t>
      </w:r>
      <w:r w:rsidRPr="00D16F89">
        <w:rPr>
          <w:rFonts w:ascii="Times New Roman" w:hAnsi="Times New Roman" w:cs="Times New Roman"/>
          <w:sz w:val="28"/>
          <w:szCs w:val="28"/>
        </w:rPr>
        <w:t>практики</w:t>
      </w:r>
    </w:p>
    <w:p w:rsidR="00D16F89" w:rsidRPr="00D16F89" w:rsidRDefault="00D16F89" w:rsidP="00D16F89">
      <w:pPr>
        <w:tabs>
          <w:tab w:val="left" w:pos="1134"/>
        </w:tabs>
        <w:jc w:val="both"/>
        <w:rPr>
          <w:rFonts w:ascii="Times New Roman" w:hAnsi="Times New Roman" w:cs="Times New Roman"/>
          <w:sz w:val="28"/>
          <w:szCs w:val="28"/>
        </w:rPr>
      </w:pPr>
      <w:r w:rsidRPr="00D16F89">
        <w:rPr>
          <w:rFonts w:ascii="Times New Roman" w:hAnsi="Times New Roman" w:cs="Times New Roman"/>
          <w:sz w:val="28"/>
          <w:szCs w:val="28"/>
        </w:rPr>
        <w:t>на______________________________________________________</w:t>
      </w:r>
    </w:p>
    <w:p w:rsidR="00D16F89" w:rsidRPr="00D16F89" w:rsidRDefault="00D16F89" w:rsidP="00D16F89">
      <w:pPr>
        <w:tabs>
          <w:tab w:val="left" w:pos="1134"/>
        </w:tabs>
        <w:jc w:val="center"/>
        <w:rPr>
          <w:rFonts w:ascii="Times New Roman" w:hAnsi="Times New Roman" w:cs="Times New Roman"/>
          <w:sz w:val="24"/>
          <w:szCs w:val="24"/>
        </w:rPr>
      </w:pPr>
      <w:r w:rsidRPr="00D16F89">
        <w:rPr>
          <w:rFonts w:ascii="Times New Roman" w:hAnsi="Times New Roman" w:cs="Times New Roman"/>
          <w:sz w:val="24"/>
          <w:szCs w:val="24"/>
        </w:rPr>
        <w:t>(наименование организации прохождения практики)</w:t>
      </w:r>
    </w:p>
    <w:p w:rsidR="00D16F89" w:rsidRDefault="00D16F89" w:rsidP="00D16F89">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с «____» ___________201__ г.  по «____» ___________201__г.  </w:t>
      </w:r>
    </w:p>
    <w:p w:rsidR="00D16F89" w:rsidRPr="00D16F89" w:rsidRDefault="00D16F89" w:rsidP="00D16F89">
      <w:pPr>
        <w:tabs>
          <w:tab w:val="left" w:pos="1134"/>
        </w:tabs>
        <w:jc w:val="both"/>
        <w:rPr>
          <w:rFonts w:ascii="Times New Roman" w:hAnsi="Times New Roman" w:cs="Times New Roman"/>
          <w:sz w:val="28"/>
          <w:szCs w:val="28"/>
        </w:rPr>
      </w:pPr>
    </w:p>
    <w:tbl>
      <w:tblPr>
        <w:tblW w:w="0" w:type="auto"/>
        <w:tblLook w:val="04A0"/>
      </w:tblPr>
      <w:tblGrid>
        <w:gridCol w:w="4560"/>
        <w:gridCol w:w="5011"/>
      </w:tblGrid>
      <w:tr w:rsidR="00D16F89" w:rsidRPr="00D16F89" w:rsidTr="00D16F89">
        <w:trPr>
          <w:trHeight w:val="2606"/>
        </w:trPr>
        <w:tc>
          <w:tcPr>
            <w:tcW w:w="4560" w:type="dxa"/>
          </w:tcPr>
          <w:p w:rsidR="00D16F89" w:rsidRDefault="00D16F89" w:rsidP="00ED41D8">
            <w:pPr>
              <w:tabs>
                <w:tab w:val="left" w:pos="1134"/>
              </w:tabs>
              <w:jc w:val="both"/>
              <w:rPr>
                <w:rFonts w:ascii="Times New Roman" w:hAnsi="Times New Roman" w:cs="Times New Roman"/>
                <w:sz w:val="28"/>
                <w:szCs w:val="28"/>
              </w:rPr>
            </w:pPr>
          </w:p>
          <w:p w:rsidR="00D16F89" w:rsidRPr="00D16F89" w:rsidRDefault="00D16F89" w:rsidP="00ED41D8">
            <w:pPr>
              <w:tabs>
                <w:tab w:val="left" w:pos="1134"/>
              </w:tabs>
              <w:jc w:val="both"/>
              <w:rPr>
                <w:rFonts w:ascii="Times New Roman" w:hAnsi="Times New Roman" w:cs="Times New Roman"/>
                <w:sz w:val="28"/>
                <w:szCs w:val="28"/>
              </w:rPr>
            </w:pPr>
          </w:p>
          <w:p w:rsidR="00D16F89" w:rsidRPr="00D16F89" w:rsidRDefault="00D16F89" w:rsidP="00ED41D8">
            <w:pPr>
              <w:tabs>
                <w:tab w:val="left" w:pos="1134"/>
              </w:tabs>
              <w:jc w:val="both"/>
              <w:rPr>
                <w:rFonts w:ascii="Times New Roman" w:hAnsi="Times New Roman" w:cs="Times New Roman"/>
                <w:sz w:val="28"/>
                <w:szCs w:val="28"/>
              </w:rPr>
            </w:pPr>
          </w:p>
          <w:p w:rsidR="00D16F89" w:rsidRPr="00D16F89" w:rsidRDefault="00D16F89" w:rsidP="00ED41D8">
            <w:pPr>
              <w:tabs>
                <w:tab w:val="left" w:pos="1134"/>
              </w:tabs>
              <w:jc w:val="both"/>
              <w:rPr>
                <w:rFonts w:ascii="Times New Roman" w:hAnsi="Times New Roman" w:cs="Times New Roman"/>
                <w:sz w:val="28"/>
                <w:szCs w:val="28"/>
              </w:rPr>
            </w:pPr>
          </w:p>
          <w:p w:rsidR="00D16F89" w:rsidRPr="00D16F89" w:rsidRDefault="00D16F89" w:rsidP="00ED41D8">
            <w:pPr>
              <w:tabs>
                <w:tab w:val="left" w:pos="1134"/>
              </w:tabs>
              <w:jc w:val="both"/>
              <w:rPr>
                <w:rFonts w:ascii="Times New Roman" w:hAnsi="Times New Roman" w:cs="Times New Roman"/>
                <w:sz w:val="28"/>
                <w:szCs w:val="28"/>
              </w:rPr>
            </w:pPr>
          </w:p>
          <w:p w:rsidR="00D16F89" w:rsidRPr="00D16F89" w:rsidRDefault="00D16F89" w:rsidP="00ED41D8">
            <w:pPr>
              <w:tabs>
                <w:tab w:val="left" w:pos="1134"/>
              </w:tabs>
              <w:jc w:val="both"/>
              <w:rPr>
                <w:rFonts w:ascii="Times New Roman" w:hAnsi="Times New Roman" w:cs="Times New Roman"/>
                <w:sz w:val="28"/>
                <w:szCs w:val="28"/>
              </w:rPr>
            </w:pPr>
          </w:p>
          <w:p w:rsidR="00D16F89" w:rsidRPr="00D16F89" w:rsidRDefault="00D16F89" w:rsidP="00ED41D8">
            <w:pPr>
              <w:tabs>
                <w:tab w:val="left" w:pos="1134"/>
              </w:tabs>
              <w:jc w:val="both"/>
              <w:rPr>
                <w:rFonts w:ascii="Times New Roman" w:hAnsi="Times New Roman" w:cs="Times New Roman"/>
                <w:sz w:val="28"/>
                <w:szCs w:val="28"/>
              </w:rPr>
            </w:pPr>
            <w:r w:rsidRPr="00D16F89">
              <w:rPr>
                <w:rFonts w:ascii="Times New Roman" w:hAnsi="Times New Roman" w:cs="Times New Roman"/>
                <w:sz w:val="28"/>
                <w:szCs w:val="28"/>
              </w:rPr>
              <w:t xml:space="preserve">Дата защиты______________    </w:t>
            </w:r>
          </w:p>
          <w:p w:rsidR="00D16F89" w:rsidRPr="00D16F89" w:rsidRDefault="00D16F89" w:rsidP="00ED41D8">
            <w:pPr>
              <w:tabs>
                <w:tab w:val="left" w:pos="1134"/>
              </w:tabs>
              <w:jc w:val="both"/>
              <w:rPr>
                <w:rFonts w:ascii="Times New Roman" w:hAnsi="Times New Roman" w:cs="Times New Roman"/>
                <w:sz w:val="28"/>
                <w:szCs w:val="28"/>
              </w:rPr>
            </w:pPr>
            <w:r w:rsidRPr="00D16F89">
              <w:rPr>
                <w:rFonts w:ascii="Times New Roman" w:hAnsi="Times New Roman" w:cs="Times New Roman"/>
                <w:sz w:val="28"/>
                <w:szCs w:val="28"/>
              </w:rPr>
              <w:t xml:space="preserve">Оценка___________________    </w:t>
            </w:r>
          </w:p>
        </w:tc>
        <w:tc>
          <w:tcPr>
            <w:tcW w:w="5011" w:type="dxa"/>
          </w:tcPr>
          <w:p w:rsidR="00D16F89" w:rsidRPr="00D16F89" w:rsidRDefault="00D16F89" w:rsidP="00ED41D8">
            <w:pPr>
              <w:pStyle w:val="1"/>
              <w:tabs>
                <w:tab w:val="left" w:pos="1134"/>
              </w:tabs>
              <w:rPr>
                <w:rFonts w:ascii="Times New Roman" w:hAnsi="Times New Roman"/>
                <w:b w:val="0"/>
                <w:sz w:val="28"/>
                <w:szCs w:val="28"/>
              </w:rPr>
            </w:pPr>
            <w:r w:rsidRPr="00D16F89">
              <w:rPr>
                <w:rFonts w:ascii="Times New Roman" w:hAnsi="Times New Roman"/>
                <w:b w:val="0"/>
                <w:sz w:val="28"/>
                <w:szCs w:val="28"/>
              </w:rPr>
              <w:t>Исполнитель:  Фамилия И.О.</w:t>
            </w:r>
          </w:p>
          <w:p w:rsidR="00D16F89" w:rsidRPr="00D16F89" w:rsidRDefault="00D16F89" w:rsidP="00ED41D8">
            <w:pPr>
              <w:rPr>
                <w:rFonts w:ascii="Times New Roman" w:hAnsi="Times New Roman" w:cs="Times New Roman"/>
                <w:sz w:val="28"/>
                <w:szCs w:val="28"/>
              </w:rPr>
            </w:pPr>
          </w:p>
          <w:p w:rsidR="00D16F89" w:rsidRPr="00D16F89" w:rsidRDefault="00D16F89" w:rsidP="00ED41D8">
            <w:pPr>
              <w:tabs>
                <w:tab w:val="left" w:pos="1134"/>
              </w:tabs>
              <w:rPr>
                <w:rFonts w:ascii="Times New Roman" w:hAnsi="Times New Roman" w:cs="Times New Roman"/>
                <w:sz w:val="28"/>
                <w:szCs w:val="28"/>
              </w:rPr>
            </w:pPr>
            <w:r w:rsidRPr="00D16F89">
              <w:rPr>
                <w:rFonts w:ascii="Times New Roman" w:hAnsi="Times New Roman" w:cs="Times New Roman"/>
                <w:sz w:val="28"/>
                <w:szCs w:val="28"/>
              </w:rPr>
              <w:t xml:space="preserve">Группа: </w:t>
            </w:r>
            <w:r w:rsidR="000822EC">
              <w:rPr>
                <w:rFonts w:ascii="Times New Roman" w:hAnsi="Times New Roman" w:cs="Times New Roman"/>
                <w:sz w:val="28"/>
                <w:szCs w:val="28"/>
              </w:rPr>
              <w:t>ЗиК</w:t>
            </w:r>
            <w:r w:rsidRPr="00D16F89">
              <w:rPr>
                <w:rFonts w:ascii="Times New Roman" w:hAnsi="Times New Roman" w:cs="Times New Roman"/>
                <w:sz w:val="28"/>
                <w:szCs w:val="28"/>
              </w:rPr>
              <w:t>-1</w:t>
            </w:r>
            <w:r w:rsidR="008D1478">
              <w:rPr>
                <w:rFonts w:ascii="Times New Roman" w:hAnsi="Times New Roman" w:cs="Times New Roman"/>
                <w:sz w:val="28"/>
                <w:szCs w:val="28"/>
              </w:rPr>
              <w:t>4</w:t>
            </w:r>
            <w:r w:rsidRPr="00D16F89">
              <w:rPr>
                <w:rFonts w:ascii="Times New Roman" w:hAnsi="Times New Roman" w:cs="Times New Roman"/>
                <w:sz w:val="28"/>
                <w:szCs w:val="28"/>
              </w:rPr>
              <w:t xml:space="preserve"> </w:t>
            </w:r>
          </w:p>
          <w:p w:rsidR="00D16F89" w:rsidRPr="00D16F89" w:rsidRDefault="00D16F89" w:rsidP="00ED41D8">
            <w:pPr>
              <w:pStyle w:val="2"/>
              <w:tabs>
                <w:tab w:val="left" w:pos="1134"/>
              </w:tabs>
              <w:rPr>
                <w:rFonts w:ascii="Times New Roman" w:hAnsi="Times New Roman"/>
                <w:b w:val="0"/>
                <w:i w:val="0"/>
              </w:rPr>
            </w:pPr>
            <w:r w:rsidRPr="00D16F89">
              <w:rPr>
                <w:rFonts w:ascii="Times New Roman" w:hAnsi="Times New Roman"/>
                <w:b w:val="0"/>
                <w:i w:val="0"/>
              </w:rPr>
              <w:t>Руководитель практики от кафедры:</w:t>
            </w:r>
          </w:p>
          <w:p w:rsidR="00D16F89" w:rsidRPr="00D16F89" w:rsidRDefault="00D16F89" w:rsidP="00ED41D8">
            <w:pPr>
              <w:rPr>
                <w:rFonts w:ascii="Times New Roman" w:hAnsi="Times New Roman" w:cs="Times New Roman"/>
                <w:sz w:val="28"/>
                <w:szCs w:val="28"/>
              </w:rPr>
            </w:pPr>
            <w:r w:rsidRPr="00D16F89">
              <w:rPr>
                <w:rFonts w:ascii="Times New Roman" w:hAnsi="Times New Roman" w:cs="Times New Roman"/>
                <w:sz w:val="28"/>
                <w:szCs w:val="28"/>
              </w:rPr>
              <w:t>д-р экон. наук (канд. экон. наук), пр</w:t>
            </w:r>
            <w:r w:rsidRPr="00D16F89">
              <w:rPr>
                <w:rFonts w:ascii="Times New Roman" w:hAnsi="Times New Roman" w:cs="Times New Roman"/>
                <w:sz w:val="28"/>
                <w:szCs w:val="28"/>
              </w:rPr>
              <w:t>о</w:t>
            </w:r>
            <w:r w:rsidRPr="00D16F89">
              <w:rPr>
                <w:rFonts w:ascii="Times New Roman" w:hAnsi="Times New Roman" w:cs="Times New Roman"/>
                <w:sz w:val="28"/>
                <w:szCs w:val="28"/>
              </w:rPr>
              <w:t>фессор (доцент) И.О. Фамилия</w:t>
            </w:r>
          </w:p>
          <w:p w:rsidR="00D16F89" w:rsidRPr="00D16F89" w:rsidRDefault="00D16F89" w:rsidP="00ED41D8">
            <w:pPr>
              <w:rPr>
                <w:rFonts w:ascii="Times New Roman" w:hAnsi="Times New Roman" w:cs="Times New Roman"/>
                <w:sz w:val="28"/>
                <w:szCs w:val="28"/>
              </w:rPr>
            </w:pPr>
          </w:p>
          <w:p w:rsidR="00D16F89" w:rsidRPr="00D16F89" w:rsidRDefault="00D16F89" w:rsidP="00ED41D8">
            <w:pPr>
              <w:tabs>
                <w:tab w:val="left" w:pos="1134"/>
              </w:tabs>
              <w:jc w:val="both"/>
              <w:rPr>
                <w:rFonts w:ascii="Times New Roman" w:hAnsi="Times New Roman" w:cs="Times New Roman"/>
                <w:sz w:val="28"/>
                <w:szCs w:val="28"/>
              </w:rPr>
            </w:pPr>
          </w:p>
        </w:tc>
      </w:tr>
    </w:tbl>
    <w:p w:rsidR="00D16F89" w:rsidRPr="00D16F89" w:rsidRDefault="00D16F89" w:rsidP="00D16F89">
      <w:pPr>
        <w:tabs>
          <w:tab w:val="left" w:pos="1134"/>
        </w:tabs>
        <w:jc w:val="both"/>
        <w:rPr>
          <w:rFonts w:ascii="Times New Roman" w:hAnsi="Times New Roman" w:cs="Times New Roman"/>
          <w:sz w:val="28"/>
          <w:szCs w:val="28"/>
        </w:rPr>
      </w:pPr>
    </w:p>
    <w:p w:rsidR="00D16F89" w:rsidRPr="00D16F89" w:rsidRDefault="00D16F89" w:rsidP="00D16F89">
      <w:pPr>
        <w:tabs>
          <w:tab w:val="left" w:pos="1134"/>
        </w:tabs>
        <w:jc w:val="both"/>
        <w:rPr>
          <w:rFonts w:ascii="Times New Roman" w:hAnsi="Times New Roman" w:cs="Times New Roman"/>
          <w:sz w:val="28"/>
          <w:szCs w:val="28"/>
        </w:rPr>
      </w:pPr>
    </w:p>
    <w:p w:rsidR="00D16F89" w:rsidRPr="00D16F89" w:rsidRDefault="00D16F89" w:rsidP="00D16F89">
      <w:pPr>
        <w:pStyle w:val="2"/>
        <w:tabs>
          <w:tab w:val="left" w:pos="0"/>
        </w:tabs>
        <w:jc w:val="center"/>
        <w:rPr>
          <w:rFonts w:ascii="Times New Roman" w:hAnsi="Times New Roman"/>
          <w:b w:val="0"/>
          <w:i w:val="0"/>
        </w:rPr>
      </w:pPr>
      <w:r w:rsidRPr="00D16F89">
        <w:rPr>
          <w:rFonts w:ascii="Times New Roman" w:hAnsi="Times New Roman"/>
          <w:b w:val="0"/>
          <w:i w:val="0"/>
        </w:rPr>
        <w:t>Екатеринбург</w:t>
      </w:r>
    </w:p>
    <w:p w:rsidR="00D16F89" w:rsidRDefault="00D16F89" w:rsidP="00D16F89">
      <w:pPr>
        <w:tabs>
          <w:tab w:val="left" w:pos="0"/>
        </w:tabs>
        <w:jc w:val="center"/>
        <w:rPr>
          <w:rFonts w:ascii="Times New Roman" w:hAnsi="Times New Roman" w:cs="Times New Roman"/>
          <w:sz w:val="28"/>
          <w:szCs w:val="28"/>
        </w:rPr>
      </w:pPr>
      <w:r w:rsidRPr="00D16F89">
        <w:rPr>
          <w:rFonts w:ascii="Times New Roman" w:hAnsi="Times New Roman" w:cs="Times New Roman"/>
          <w:sz w:val="28"/>
          <w:szCs w:val="28"/>
        </w:rPr>
        <w:t>201</w:t>
      </w:r>
      <w:r w:rsidR="00D30A54">
        <w:rPr>
          <w:rFonts w:ascii="Times New Roman" w:hAnsi="Times New Roman" w:cs="Times New Roman"/>
          <w:sz w:val="28"/>
          <w:szCs w:val="28"/>
        </w:rPr>
        <w:t>6</w:t>
      </w:r>
    </w:p>
    <w:p w:rsidR="00E86A98" w:rsidRPr="00E86A98" w:rsidRDefault="00E86A98" w:rsidP="00E86A98">
      <w:pPr>
        <w:tabs>
          <w:tab w:val="left" w:pos="1134"/>
        </w:tabs>
        <w:rPr>
          <w:rFonts w:ascii="Times New Roman" w:hAnsi="Times New Roman" w:cs="Times New Roman"/>
          <w:iCs/>
          <w:sz w:val="28"/>
          <w:szCs w:val="28"/>
        </w:rPr>
      </w:pPr>
      <w:r w:rsidRPr="00E86A98">
        <w:rPr>
          <w:rFonts w:ascii="Times New Roman" w:hAnsi="Times New Roman" w:cs="Times New Roman"/>
          <w:iCs/>
          <w:sz w:val="28"/>
          <w:szCs w:val="28"/>
        </w:rPr>
        <w:lastRenderedPageBreak/>
        <w:t xml:space="preserve">ПРИЛОЖЕНИЕ </w:t>
      </w:r>
      <w:r>
        <w:rPr>
          <w:rFonts w:ascii="Times New Roman" w:hAnsi="Times New Roman" w:cs="Times New Roman"/>
          <w:iCs/>
          <w:sz w:val="28"/>
          <w:szCs w:val="28"/>
        </w:rPr>
        <w:t>Г</w:t>
      </w:r>
    </w:p>
    <w:p w:rsidR="00E86A98" w:rsidRPr="00E86A98" w:rsidRDefault="00E86A98" w:rsidP="00E86A98">
      <w:pPr>
        <w:tabs>
          <w:tab w:val="left" w:pos="1134"/>
        </w:tabs>
        <w:rPr>
          <w:rFonts w:ascii="Times New Roman" w:hAnsi="Times New Roman" w:cs="Times New Roman"/>
          <w:iCs/>
          <w:sz w:val="28"/>
          <w:szCs w:val="28"/>
        </w:rPr>
      </w:pPr>
    </w:p>
    <w:p w:rsidR="00E86A98" w:rsidRPr="00E86A98" w:rsidRDefault="00E86A98" w:rsidP="00E86A98">
      <w:pPr>
        <w:tabs>
          <w:tab w:val="left" w:pos="1134"/>
        </w:tabs>
        <w:rPr>
          <w:rFonts w:ascii="Times New Roman" w:hAnsi="Times New Roman" w:cs="Times New Roman"/>
          <w:iCs/>
          <w:sz w:val="28"/>
          <w:szCs w:val="28"/>
        </w:rPr>
      </w:pPr>
      <w:r w:rsidRPr="00E86A98">
        <w:rPr>
          <w:rFonts w:ascii="Times New Roman" w:hAnsi="Times New Roman" w:cs="Times New Roman"/>
          <w:iCs/>
          <w:sz w:val="28"/>
          <w:szCs w:val="28"/>
        </w:rPr>
        <w:t>Образец структуры и оформления содержания отчета по производственной практике</w:t>
      </w:r>
    </w:p>
    <w:p w:rsidR="00E86A98" w:rsidRPr="00E86A98" w:rsidRDefault="00E86A98" w:rsidP="00E86A98">
      <w:pPr>
        <w:tabs>
          <w:tab w:val="left" w:pos="1134"/>
        </w:tabs>
        <w:jc w:val="center"/>
        <w:rPr>
          <w:rFonts w:ascii="Times New Roman" w:hAnsi="Times New Roman" w:cs="Times New Roman"/>
          <w:iCs/>
          <w:sz w:val="28"/>
          <w:szCs w:val="28"/>
        </w:rPr>
      </w:pPr>
      <w:r w:rsidRPr="00E86A98">
        <w:rPr>
          <w:rFonts w:ascii="Times New Roman" w:hAnsi="Times New Roman" w:cs="Times New Roman"/>
          <w:iCs/>
          <w:sz w:val="28"/>
          <w:szCs w:val="28"/>
        </w:rPr>
        <w:t>СОДЕРЖАНИЕ</w:t>
      </w:r>
    </w:p>
    <w:p w:rsidR="00E86A98" w:rsidRPr="00E86A98" w:rsidRDefault="00E86A98" w:rsidP="00E86A98">
      <w:pPr>
        <w:tabs>
          <w:tab w:val="left" w:pos="1134"/>
        </w:tabs>
        <w:rPr>
          <w:rFonts w:ascii="Times New Roman" w:hAnsi="Times New Roman" w:cs="Times New Roman"/>
          <w:iCs/>
          <w:sz w:val="28"/>
          <w:szCs w:val="28"/>
        </w:rPr>
      </w:pPr>
    </w:p>
    <w:tbl>
      <w:tblPr>
        <w:tblW w:w="0" w:type="auto"/>
        <w:tblLook w:val="04A0"/>
      </w:tblPr>
      <w:tblGrid>
        <w:gridCol w:w="817"/>
        <w:gridCol w:w="7938"/>
        <w:gridCol w:w="816"/>
      </w:tblGrid>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Введение</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3</w:t>
            </w: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1</w:t>
            </w: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Краткая характеристика места практики</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5</w:t>
            </w: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1.1</w:t>
            </w: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Характеристика основных видов деятельности организации</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w:t>
            </w: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1.2</w:t>
            </w: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Организационная структура места практики</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w:t>
            </w: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w:t>
            </w: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2</w:t>
            </w: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Анализ собранного материала за время прохождения практики</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2.1</w:t>
            </w: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Анализ основных экономических показателей, характеризу</w:t>
            </w:r>
            <w:r w:rsidRPr="00E86A98">
              <w:rPr>
                <w:rFonts w:ascii="Times New Roman" w:hAnsi="Times New Roman" w:cs="Times New Roman"/>
                <w:iCs/>
                <w:sz w:val="28"/>
                <w:szCs w:val="28"/>
              </w:rPr>
              <w:t>ю</w:t>
            </w:r>
            <w:r w:rsidRPr="00E86A98">
              <w:rPr>
                <w:rFonts w:ascii="Times New Roman" w:hAnsi="Times New Roman" w:cs="Times New Roman"/>
                <w:iCs/>
                <w:sz w:val="28"/>
                <w:szCs w:val="28"/>
              </w:rPr>
              <w:t>щих региональный (локальный) рынок недвижимости Свер</w:t>
            </w:r>
            <w:r w:rsidRPr="00E86A98">
              <w:rPr>
                <w:rFonts w:ascii="Times New Roman" w:hAnsi="Times New Roman" w:cs="Times New Roman"/>
                <w:iCs/>
                <w:sz w:val="28"/>
                <w:szCs w:val="28"/>
              </w:rPr>
              <w:t>д</w:t>
            </w:r>
            <w:r w:rsidRPr="00E86A98">
              <w:rPr>
                <w:rFonts w:ascii="Times New Roman" w:hAnsi="Times New Roman" w:cs="Times New Roman"/>
                <w:iCs/>
                <w:sz w:val="28"/>
                <w:szCs w:val="28"/>
              </w:rPr>
              <w:t>ловской области (Челябинской области и др.) (города Екат</w:t>
            </w:r>
            <w:r w:rsidRPr="00E86A98">
              <w:rPr>
                <w:rFonts w:ascii="Times New Roman" w:hAnsi="Times New Roman" w:cs="Times New Roman"/>
                <w:iCs/>
                <w:sz w:val="28"/>
                <w:szCs w:val="28"/>
              </w:rPr>
              <w:t>е</w:t>
            </w:r>
            <w:r w:rsidRPr="00E86A98">
              <w:rPr>
                <w:rFonts w:ascii="Times New Roman" w:hAnsi="Times New Roman" w:cs="Times New Roman"/>
                <w:iCs/>
                <w:sz w:val="28"/>
                <w:szCs w:val="28"/>
              </w:rPr>
              <w:t>ринбурга, Кушвы, Серова, Полевского и др.)</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2.2</w:t>
            </w: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Крупнейшие участники регионального (локального) рынка н</w:t>
            </w:r>
            <w:r w:rsidRPr="00E86A98">
              <w:rPr>
                <w:rFonts w:ascii="Times New Roman" w:hAnsi="Times New Roman" w:cs="Times New Roman"/>
                <w:iCs/>
                <w:sz w:val="28"/>
                <w:szCs w:val="28"/>
              </w:rPr>
              <w:t>е</w:t>
            </w:r>
            <w:r w:rsidRPr="00E86A98">
              <w:rPr>
                <w:rFonts w:ascii="Times New Roman" w:hAnsi="Times New Roman" w:cs="Times New Roman"/>
                <w:iCs/>
                <w:sz w:val="28"/>
                <w:szCs w:val="28"/>
              </w:rPr>
              <w:t>движимости Свердловской области (Челябинской области и др.) (города Екатеринбурга, Кушвы, Серова, Полевского и др.)</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Заключение</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r>
      <w:tr w:rsidR="00E86A98" w:rsidRPr="00E86A98" w:rsidTr="00776B7E">
        <w:tc>
          <w:tcPr>
            <w:tcW w:w="817"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c>
          <w:tcPr>
            <w:tcW w:w="7938" w:type="dxa"/>
          </w:tcPr>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Приложение А – Перечень материалов, с которыми студент о</w:t>
            </w:r>
            <w:r w:rsidRPr="00E86A98">
              <w:rPr>
                <w:rFonts w:ascii="Times New Roman" w:hAnsi="Times New Roman" w:cs="Times New Roman"/>
                <w:iCs/>
                <w:sz w:val="28"/>
                <w:szCs w:val="28"/>
              </w:rPr>
              <w:t>з</w:t>
            </w:r>
            <w:r w:rsidRPr="00E86A98">
              <w:rPr>
                <w:rFonts w:ascii="Times New Roman" w:hAnsi="Times New Roman" w:cs="Times New Roman"/>
                <w:iCs/>
                <w:sz w:val="28"/>
                <w:szCs w:val="28"/>
              </w:rPr>
              <w:t>накомился во время прохождения практики</w:t>
            </w:r>
          </w:p>
          <w:p w:rsidR="00E86A98" w:rsidRPr="00E86A98" w:rsidRDefault="00E86A98" w:rsidP="00776B7E">
            <w:pPr>
              <w:tabs>
                <w:tab w:val="left" w:pos="1134"/>
              </w:tabs>
              <w:spacing w:line="360" w:lineRule="auto"/>
              <w:rPr>
                <w:rFonts w:ascii="Times New Roman" w:hAnsi="Times New Roman" w:cs="Times New Roman"/>
                <w:iCs/>
                <w:sz w:val="28"/>
                <w:szCs w:val="28"/>
              </w:rPr>
            </w:pPr>
            <w:r w:rsidRPr="00E86A98">
              <w:rPr>
                <w:rFonts w:ascii="Times New Roman" w:hAnsi="Times New Roman" w:cs="Times New Roman"/>
                <w:iCs/>
                <w:sz w:val="28"/>
                <w:szCs w:val="28"/>
              </w:rPr>
              <w:t>Приложение Б - …….</w:t>
            </w:r>
          </w:p>
        </w:tc>
        <w:tc>
          <w:tcPr>
            <w:tcW w:w="816" w:type="dxa"/>
          </w:tcPr>
          <w:p w:rsidR="00E86A98" w:rsidRPr="00E86A98" w:rsidRDefault="00E86A98" w:rsidP="00776B7E">
            <w:pPr>
              <w:tabs>
                <w:tab w:val="left" w:pos="1134"/>
              </w:tabs>
              <w:spacing w:line="360" w:lineRule="auto"/>
              <w:rPr>
                <w:rFonts w:ascii="Times New Roman" w:hAnsi="Times New Roman" w:cs="Times New Roman"/>
                <w:iCs/>
                <w:sz w:val="28"/>
                <w:szCs w:val="28"/>
              </w:rPr>
            </w:pPr>
          </w:p>
        </w:tc>
      </w:tr>
    </w:tbl>
    <w:p w:rsidR="00E86A98" w:rsidRDefault="00E86A98">
      <w:pPr>
        <w:rPr>
          <w:rFonts w:ascii="Times New Roman" w:hAnsi="Times New Roman" w:cs="Times New Roman"/>
          <w:iCs/>
          <w:sz w:val="28"/>
          <w:szCs w:val="28"/>
        </w:rPr>
      </w:pPr>
    </w:p>
    <w:sectPr w:rsidR="00E86A98" w:rsidSect="008C5CD6">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7E" w:rsidRDefault="00E7597E" w:rsidP="00991F1C">
      <w:pPr>
        <w:spacing w:after="0" w:line="240" w:lineRule="auto"/>
      </w:pPr>
      <w:r>
        <w:separator/>
      </w:r>
    </w:p>
  </w:endnote>
  <w:endnote w:type="continuationSeparator" w:id="1">
    <w:p w:rsidR="00E7597E" w:rsidRDefault="00E7597E" w:rsidP="00991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5795"/>
      <w:docPartObj>
        <w:docPartGallery w:val="Page Numbers (Bottom of Page)"/>
        <w:docPartUnique/>
      </w:docPartObj>
    </w:sdtPr>
    <w:sdtContent>
      <w:p w:rsidR="00403DF7" w:rsidRDefault="007A6E13">
        <w:pPr>
          <w:pStyle w:val="af6"/>
          <w:jc w:val="center"/>
        </w:pPr>
        <w:fldSimple w:instr=" PAGE   \* MERGEFORMAT ">
          <w:r w:rsidR="00B51C67">
            <w:rPr>
              <w:noProof/>
            </w:rPr>
            <w:t>8</w:t>
          </w:r>
        </w:fldSimple>
      </w:p>
    </w:sdtContent>
  </w:sdt>
  <w:p w:rsidR="00403DF7" w:rsidRDefault="00403DF7">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7E" w:rsidRDefault="00E7597E" w:rsidP="00991F1C">
      <w:pPr>
        <w:spacing w:after="0" w:line="240" w:lineRule="auto"/>
      </w:pPr>
      <w:r>
        <w:separator/>
      </w:r>
    </w:p>
  </w:footnote>
  <w:footnote w:type="continuationSeparator" w:id="1">
    <w:p w:rsidR="00E7597E" w:rsidRDefault="00E7597E" w:rsidP="00991F1C">
      <w:pPr>
        <w:spacing w:after="0" w:line="240" w:lineRule="auto"/>
      </w:pPr>
      <w:r>
        <w:continuationSeparator/>
      </w:r>
    </w:p>
  </w:footnote>
  <w:footnote w:id="2">
    <w:p w:rsidR="00403DF7" w:rsidRPr="00D1632A" w:rsidRDefault="00403DF7" w:rsidP="00991F1C">
      <w:pPr>
        <w:pStyle w:val="ae"/>
        <w:rPr>
          <w:sz w:val="24"/>
          <w:szCs w:val="24"/>
        </w:rPr>
      </w:pPr>
      <w:r w:rsidRPr="00D1632A">
        <w:rPr>
          <w:rStyle w:val="af0"/>
        </w:rPr>
        <w:footnoteRef/>
      </w:r>
      <w:r w:rsidRPr="00D1632A">
        <w:rPr>
          <w:sz w:val="24"/>
          <w:szCs w:val="24"/>
        </w:rPr>
        <w:t xml:space="preserve"> Составлено автором по: [15, 23, 42].</w:t>
      </w:r>
    </w:p>
  </w:footnote>
  <w:footnote w:id="3">
    <w:p w:rsidR="00403DF7" w:rsidRPr="00394A74" w:rsidRDefault="00403DF7" w:rsidP="00991F1C">
      <w:pPr>
        <w:pStyle w:val="ae"/>
        <w:rPr>
          <w:sz w:val="24"/>
          <w:szCs w:val="24"/>
        </w:rPr>
      </w:pPr>
      <w:r w:rsidRPr="00394A74">
        <w:rPr>
          <w:rStyle w:val="af0"/>
        </w:rPr>
        <w:footnoteRef/>
      </w:r>
      <w:r w:rsidRPr="00394A74">
        <w:rPr>
          <w:sz w:val="24"/>
          <w:szCs w:val="24"/>
        </w:rPr>
        <w:t xml:space="preserve"> Составлено автором по: [1, 3,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3CA"/>
    <w:multiLevelType w:val="hybridMultilevel"/>
    <w:tmpl w:val="B288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57847"/>
    <w:multiLevelType w:val="hybridMultilevel"/>
    <w:tmpl w:val="6C5C8BDC"/>
    <w:lvl w:ilvl="0" w:tplc="03A6627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AA7B2B"/>
    <w:multiLevelType w:val="hybridMultilevel"/>
    <w:tmpl w:val="AF9C8E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F67DBB"/>
    <w:multiLevelType w:val="hybridMultilevel"/>
    <w:tmpl w:val="721AAE8C"/>
    <w:lvl w:ilvl="0" w:tplc="B75A69B4">
      <w:start w:val="1"/>
      <w:numFmt w:val="decimal"/>
      <w:lvlText w:val="%1."/>
      <w:lvlJc w:val="left"/>
      <w:pPr>
        <w:tabs>
          <w:tab w:val="num" w:pos="720"/>
        </w:tabs>
        <w:ind w:left="720" w:hanging="360"/>
      </w:pPr>
    </w:lvl>
    <w:lvl w:ilvl="1" w:tplc="BFC4465E" w:tentative="1">
      <w:start w:val="1"/>
      <w:numFmt w:val="decimal"/>
      <w:lvlText w:val="%2."/>
      <w:lvlJc w:val="left"/>
      <w:pPr>
        <w:tabs>
          <w:tab w:val="num" w:pos="1440"/>
        </w:tabs>
        <w:ind w:left="1440" w:hanging="360"/>
      </w:pPr>
    </w:lvl>
    <w:lvl w:ilvl="2" w:tplc="E78431E2" w:tentative="1">
      <w:start w:val="1"/>
      <w:numFmt w:val="decimal"/>
      <w:lvlText w:val="%3."/>
      <w:lvlJc w:val="left"/>
      <w:pPr>
        <w:tabs>
          <w:tab w:val="num" w:pos="2160"/>
        </w:tabs>
        <w:ind w:left="2160" w:hanging="360"/>
      </w:pPr>
    </w:lvl>
    <w:lvl w:ilvl="3" w:tplc="1592018A" w:tentative="1">
      <w:start w:val="1"/>
      <w:numFmt w:val="decimal"/>
      <w:lvlText w:val="%4."/>
      <w:lvlJc w:val="left"/>
      <w:pPr>
        <w:tabs>
          <w:tab w:val="num" w:pos="2880"/>
        </w:tabs>
        <w:ind w:left="2880" w:hanging="360"/>
      </w:pPr>
    </w:lvl>
    <w:lvl w:ilvl="4" w:tplc="5D3E7A16" w:tentative="1">
      <w:start w:val="1"/>
      <w:numFmt w:val="decimal"/>
      <w:lvlText w:val="%5."/>
      <w:lvlJc w:val="left"/>
      <w:pPr>
        <w:tabs>
          <w:tab w:val="num" w:pos="3600"/>
        </w:tabs>
        <w:ind w:left="3600" w:hanging="360"/>
      </w:pPr>
    </w:lvl>
    <w:lvl w:ilvl="5" w:tplc="3A149ECA" w:tentative="1">
      <w:start w:val="1"/>
      <w:numFmt w:val="decimal"/>
      <w:lvlText w:val="%6."/>
      <w:lvlJc w:val="left"/>
      <w:pPr>
        <w:tabs>
          <w:tab w:val="num" w:pos="4320"/>
        </w:tabs>
        <w:ind w:left="4320" w:hanging="360"/>
      </w:pPr>
    </w:lvl>
    <w:lvl w:ilvl="6" w:tplc="334401CA" w:tentative="1">
      <w:start w:val="1"/>
      <w:numFmt w:val="decimal"/>
      <w:lvlText w:val="%7."/>
      <w:lvlJc w:val="left"/>
      <w:pPr>
        <w:tabs>
          <w:tab w:val="num" w:pos="5040"/>
        </w:tabs>
        <w:ind w:left="5040" w:hanging="360"/>
      </w:pPr>
    </w:lvl>
    <w:lvl w:ilvl="7" w:tplc="20EC817E" w:tentative="1">
      <w:start w:val="1"/>
      <w:numFmt w:val="decimal"/>
      <w:lvlText w:val="%8."/>
      <w:lvlJc w:val="left"/>
      <w:pPr>
        <w:tabs>
          <w:tab w:val="num" w:pos="5760"/>
        </w:tabs>
        <w:ind w:left="5760" w:hanging="360"/>
      </w:pPr>
    </w:lvl>
    <w:lvl w:ilvl="8" w:tplc="299A782C" w:tentative="1">
      <w:start w:val="1"/>
      <w:numFmt w:val="decimal"/>
      <w:lvlText w:val="%9."/>
      <w:lvlJc w:val="left"/>
      <w:pPr>
        <w:tabs>
          <w:tab w:val="num" w:pos="6480"/>
        </w:tabs>
        <w:ind w:left="6480" w:hanging="360"/>
      </w:pPr>
    </w:lvl>
  </w:abstractNum>
  <w:abstractNum w:abstractNumId="4">
    <w:nsid w:val="30D0624B"/>
    <w:multiLevelType w:val="hybridMultilevel"/>
    <w:tmpl w:val="4DE02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63CEC"/>
    <w:multiLevelType w:val="multilevel"/>
    <w:tmpl w:val="FFDC374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1110"/>
        </w:tabs>
        <w:ind w:left="1110" w:hanging="495"/>
      </w:pPr>
      <w:rPr>
        <w:rFonts w:hint="default"/>
      </w:rPr>
    </w:lvl>
    <w:lvl w:ilvl="2">
      <w:start w:val="1"/>
      <w:numFmt w:val="decimal"/>
      <w:lvlText w:val="%1.%2.%3"/>
      <w:lvlJc w:val="left"/>
      <w:pPr>
        <w:tabs>
          <w:tab w:val="num" w:pos="1950"/>
        </w:tabs>
        <w:ind w:left="1950" w:hanging="720"/>
      </w:pPr>
      <w:rPr>
        <w:rFonts w:hint="default"/>
      </w:rPr>
    </w:lvl>
    <w:lvl w:ilvl="3">
      <w:start w:val="1"/>
      <w:numFmt w:val="decimal"/>
      <w:lvlText w:val="%1.%2.%3.%4"/>
      <w:lvlJc w:val="left"/>
      <w:pPr>
        <w:tabs>
          <w:tab w:val="num" w:pos="2925"/>
        </w:tabs>
        <w:ind w:left="2925" w:hanging="1080"/>
      </w:pPr>
      <w:rPr>
        <w:rFonts w:hint="default"/>
      </w:rPr>
    </w:lvl>
    <w:lvl w:ilvl="4">
      <w:start w:val="1"/>
      <w:numFmt w:val="decimal"/>
      <w:lvlText w:val="%1.%2.%3.%4.%5"/>
      <w:lvlJc w:val="left"/>
      <w:pPr>
        <w:tabs>
          <w:tab w:val="num" w:pos="3540"/>
        </w:tabs>
        <w:ind w:left="3540" w:hanging="1080"/>
      </w:pPr>
      <w:rPr>
        <w:rFonts w:hint="default"/>
      </w:rPr>
    </w:lvl>
    <w:lvl w:ilvl="5">
      <w:start w:val="1"/>
      <w:numFmt w:val="decimal"/>
      <w:lvlText w:val="%1.%2.%3.%4.%5.%6"/>
      <w:lvlJc w:val="left"/>
      <w:pPr>
        <w:tabs>
          <w:tab w:val="num" w:pos="4515"/>
        </w:tabs>
        <w:ind w:left="4515" w:hanging="1440"/>
      </w:pPr>
      <w:rPr>
        <w:rFonts w:hint="default"/>
      </w:rPr>
    </w:lvl>
    <w:lvl w:ilvl="6">
      <w:start w:val="1"/>
      <w:numFmt w:val="decimal"/>
      <w:lvlText w:val="%1.%2.%3.%4.%5.%6.%7"/>
      <w:lvlJc w:val="left"/>
      <w:pPr>
        <w:tabs>
          <w:tab w:val="num" w:pos="5130"/>
        </w:tabs>
        <w:ind w:left="5130" w:hanging="1440"/>
      </w:pPr>
      <w:rPr>
        <w:rFonts w:hint="default"/>
      </w:rPr>
    </w:lvl>
    <w:lvl w:ilvl="7">
      <w:start w:val="1"/>
      <w:numFmt w:val="decimal"/>
      <w:lvlText w:val="%1.%2.%3.%4.%5.%6.%7.%8"/>
      <w:lvlJc w:val="left"/>
      <w:pPr>
        <w:tabs>
          <w:tab w:val="num" w:pos="6105"/>
        </w:tabs>
        <w:ind w:left="6105" w:hanging="1800"/>
      </w:pPr>
      <w:rPr>
        <w:rFonts w:hint="default"/>
      </w:rPr>
    </w:lvl>
    <w:lvl w:ilvl="8">
      <w:start w:val="1"/>
      <w:numFmt w:val="decimal"/>
      <w:lvlText w:val="%1.%2.%3.%4.%5.%6.%7.%8.%9"/>
      <w:lvlJc w:val="left"/>
      <w:pPr>
        <w:tabs>
          <w:tab w:val="num" w:pos="7080"/>
        </w:tabs>
        <w:ind w:left="7080" w:hanging="2160"/>
      </w:pPr>
      <w:rPr>
        <w:rFonts w:hint="default"/>
      </w:rPr>
    </w:lvl>
  </w:abstractNum>
  <w:abstractNum w:abstractNumId="6">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4C34084"/>
    <w:multiLevelType w:val="hybridMultilevel"/>
    <w:tmpl w:val="8ADA57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3E5F42"/>
    <w:multiLevelType w:val="hybridMultilevel"/>
    <w:tmpl w:val="4CA4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D3745"/>
    <w:multiLevelType w:val="hybridMultilevel"/>
    <w:tmpl w:val="02D60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F9360A"/>
    <w:multiLevelType w:val="hybridMultilevel"/>
    <w:tmpl w:val="D81C6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0A74F4"/>
    <w:multiLevelType w:val="hybridMultilevel"/>
    <w:tmpl w:val="6352D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F6144"/>
    <w:multiLevelType w:val="hybridMultilevel"/>
    <w:tmpl w:val="8194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104E90"/>
    <w:multiLevelType w:val="hybridMultilevel"/>
    <w:tmpl w:val="ABC4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9463E7"/>
    <w:multiLevelType w:val="hybridMultilevel"/>
    <w:tmpl w:val="DA66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6E3D79"/>
    <w:multiLevelType w:val="hybridMultilevel"/>
    <w:tmpl w:val="83DAC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A0D25AF"/>
    <w:multiLevelType w:val="hybridMultilevel"/>
    <w:tmpl w:val="A1C2322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EA4665"/>
    <w:multiLevelType w:val="hybridMultilevel"/>
    <w:tmpl w:val="72242AE6"/>
    <w:lvl w:ilvl="0" w:tplc="04190011">
      <w:start w:val="1"/>
      <w:numFmt w:val="decimal"/>
      <w:lvlText w:val="%1)"/>
      <w:lvlJc w:val="left"/>
      <w:pPr>
        <w:tabs>
          <w:tab w:val="num" w:pos="927"/>
        </w:tabs>
        <w:ind w:left="927" w:hanging="360"/>
      </w:pPr>
      <w:rPr>
        <w:rFonts w:cs="Times New Roman"/>
      </w:rPr>
    </w:lvl>
    <w:lvl w:ilvl="1" w:tplc="2C8ED0F2">
      <w:start w:val="1"/>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12"/>
  </w:num>
  <w:num w:numId="2">
    <w:abstractNumId w:val="14"/>
  </w:num>
  <w:num w:numId="3">
    <w:abstractNumId w:val="13"/>
  </w:num>
  <w:num w:numId="4">
    <w:abstractNumId w:val="15"/>
  </w:num>
  <w:num w:numId="5">
    <w:abstractNumId w:val="3"/>
  </w:num>
  <w:num w:numId="6">
    <w:abstractNumId w:val="4"/>
  </w:num>
  <w:num w:numId="7">
    <w:abstractNumId w:val="6"/>
  </w:num>
  <w:num w:numId="8">
    <w:abstractNumId w:val="7"/>
  </w:num>
  <w:num w:numId="9">
    <w:abstractNumId w:val="2"/>
  </w:num>
  <w:num w:numId="10">
    <w:abstractNumId w:val="11"/>
  </w:num>
  <w:num w:numId="11">
    <w:abstractNumId w:val="10"/>
  </w:num>
  <w:num w:numId="12">
    <w:abstractNumId w:val="16"/>
  </w:num>
  <w:num w:numId="13">
    <w:abstractNumId w:val="0"/>
  </w:num>
  <w:num w:numId="14">
    <w:abstractNumId w:val="17"/>
  </w:num>
  <w:num w:numId="15">
    <w:abstractNumId w:val="5"/>
  </w:num>
  <w:num w:numId="16">
    <w:abstractNumId w:val="1"/>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E75AFD"/>
    <w:rsid w:val="00007205"/>
    <w:rsid w:val="00015A54"/>
    <w:rsid w:val="00042C5F"/>
    <w:rsid w:val="00043807"/>
    <w:rsid w:val="00050EB1"/>
    <w:rsid w:val="00054261"/>
    <w:rsid w:val="00055766"/>
    <w:rsid w:val="0005673F"/>
    <w:rsid w:val="00061AA6"/>
    <w:rsid w:val="000822EC"/>
    <w:rsid w:val="00083598"/>
    <w:rsid w:val="000863BD"/>
    <w:rsid w:val="00091EE0"/>
    <w:rsid w:val="000A3BCD"/>
    <w:rsid w:val="000C1897"/>
    <w:rsid w:val="000C514D"/>
    <w:rsid w:val="000D10A9"/>
    <w:rsid w:val="000E35B1"/>
    <w:rsid w:val="00111739"/>
    <w:rsid w:val="0011792D"/>
    <w:rsid w:val="00123E77"/>
    <w:rsid w:val="00134647"/>
    <w:rsid w:val="00150167"/>
    <w:rsid w:val="001559D7"/>
    <w:rsid w:val="001765FD"/>
    <w:rsid w:val="001914FF"/>
    <w:rsid w:val="00191E9D"/>
    <w:rsid w:val="001A4D4A"/>
    <w:rsid w:val="001B0D5F"/>
    <w:rsid w:val="001B13A6"/>
    <w:rsid w:val="001C0766"/>
    <w:rsid w:val="001C0E54"/>
    <w:rsid w:val="001C13A0"/>
    <w:rsid w:val="001D1578"/>
    <w:rsid w:val="001F436D"/>
    <w:rsid w:val="001F4E4A"/>
    <w:rsid w:val="00206130"/>
    <w:rsid w:val="00213BEE"/>
    <w:rsid w:val="00216A87"/>
    <w:rsid w:val="00231A3F"/>
    <w:rsid w:val="002357A8"/>
    <w:rsid w:val="0027464B"/>
    <w:rsid w:val="00284231"/>
    <w:rsid w:val="00287E36"/>
    <w:rsid w:val="00287FEA"/>
    <w:rsid w:val="00294489"/>
    <w:rsid w:val="00295509"/>
    <w:rsid w:val="002B2F88"/>
    <w:rsid w:val="002C25F9"/>
    <w:rsid w:val="002C3160"/>
    <w:rsid w:val="002D425E"/>
    <w:rsid w:val="002D7B7C"/>
    <w:rsid w:val="002E6D15"/>
    <w:rsid w:val="002F05BB"/>
    <w:rsid w:val="002F3681"/>
    <w:rsid w:val="002F748C"/>
    <w:rsid w:val="0030567B"/>
    <w:rsid w:val="003161D9"/>
    <w:rsid w:val="00341F85"/>
    <w:rsid w:val="0035364D"/>
    <w:rsid w:val="00354054"/>
    <w:rsid w:val="00357EA9"/>
    <w:rsid w:val="00383BD7"/>
    <w:rsid w:val="00390669"/>
    <w:rsid w:val="003925FA"/>
    <w:rsid w:val="0039302A"/>
    <w:rsid w:val="0039653C"/>
    <w:rsid w:val="003A10D1"/>
    <w:rsid w:val="003C2CC8"/>
    <w:rsid w:val="003C5F36"/>
    <w:rsid w:val="003D3580"/>
    <w:rsid w:val="003F1765"/>
    <w:rsid w:val="003F44DE"/>
    <w:rsid w:val="003F7DF9"/>
    <w:rsid w:val="0040009D"/>
    <w:rsid w:val="004000B0"/>
    <w:rsid w:val="00403DF7"/>
    <w:rsid w:val="0041456F"/>
    <w:rsid w:val="004154FE"/>
    <w:rsid w:val="0041758F"/>
    <w:rsid w:val="004210DE"/>
    <w:rsid w:val="00424CA1"/>
    <w:rsid w:val="00435565"/>
    <w:rsid w:val="00437F55"/>
    <w:rsid w:val="004436DF"/>
    <w:rsid w:val="00463C92"/>
    <w:rsid w:val="00465120"/>
    <w:rsid w:val="004872A7"/>
    <w:rsid w:val="004A1B14"/>
    <w:rsid w:val="004A6BE6"/>
    <w:rsid w:val="004B68DA"/>
    <w:rsid w:val="004C06F5"/>
    <w:rsid w:val="004C1512"/>
    <w:rsid w:val="004C64B4"/>
    <w:rsid w:val="004D5A62"/>
    <w:rsid w:val="004E2994"/>
    <w:rsid w:val="004F14F8"/>
    <w:rsid w:val="005079D4"/>
    <w:rsid w:val="00516F61"/>
    <w:rsid w:val="0052046D"/>
    <w:rsid w:val="00521C77"/>
    <w:rsid w:val="00537355"/>
    <w:rsid w:val="00537990"/>
    <w:rsid w:val="005400A8"/>
    <w:rsid w:val="005434F5"/>
    <w:rsid w:val="0055126A"/>
    <w:rsid w:val="00554D63"/>
    <w:rsid w:val="005555E3"/>
    <w:rsid w:val="00562451"/>
    <w:rsid w:val="005635A1"/>
    <w:rsid w:val="00574487"/>
    <w:rsid w:val="00582707"/>
    <w:rsid w:val="005B6DE1"/>
    <w:rsid w:val="005B7FEF"/>
    <w:rsid w:val="005D3F17"/>
    <w:rsid w:val="005E50E9"/>
    <w:rsid w:val="005E6A28"/>
    <w:rsid w:val="005F6D6F"/>
    <w:rsid w:val="00610348"/>
    <w:rsid w:val="00612A90"/>
    <w:rsid w:val="00613BF2"/>
    <w:rsid w:val="00613E6C"/>
    <w:rsid w:val="006418FD"/>
    <w:rsid w:val="00661422"/>
    <w:rsid w:val="00661E18"/>
    <w:rsid w:val="00673B19"/>
    <w:rsid w:val="00682CE8"/>
    <w:rsid w:val="006969E1"/>
    <w:rsid w:val="006A1C86"/>
    <w:rsid w:val="006B6618"/>
    <w:rsid w:val="006C632B"/>
    <w:rsid w:val="006D0103"/>
    <w:rsid w:val="006D723D"/>
    <w:rsid w:val="006E0175"/>
    <w:rsid w:val="00701DF7"/>
    <w:rsid w:val="00712820"/>
    <w:rsid w:val="007144F1"/>
    <w:rsid w:val="00735450"/>
    <w:rsid w:val="00740F76"/>
    <w:rsid w:val="00750842"/>
    <w:rsid w:val="007637E8"/>
    <w:rsid w:val="00776B7E"/>
    <w:rsid w:val="007A0399"/>
    <w:rsid w:val="007A6E13"/>
    <w:rsid w:val="007B2CF7"/>
    <w:rsid w:val="007F292B"/>
    <w:rsid w:val="00812836"/>
    <w:rsid w:val="00832288"/>
    <w:rsid w:val="00840C69"/>
    <w:rsid w:val="008819D0"/>
    <w:rsid w:val="00885071"/>
    <w:rsid w:val="008906F4"/>
    <w:rsid w:val="00890FC2"/>
    <w:rsid w:val="008B652E"/>
    <w:rsid w:val="008B6E5C"/>
    <w:rsid w:val="008C5CD6"/>
    <w:rsid w:val="008C7F92"/>
    <w:rsid w:val="008D1478"/>
    <w:rsid w:val="008D3DBB"/>
    <w:rsid w:val="008E7167"/>
    <w:rsid w:val="008E7B86"/>
    <w:rsid w:val="008F47F1"/>
    <w:rsid w:val="0091123B"/>
    <w:rsid w:val="0093092B"/>
    <w:rsid w:val="0094119A"/>
    <w:rsid w:val="00953002"/>
    <w:rsid w:val="00960354"/>
    <w:rsid w:val="009722BC"/>
    <w:rsid w:val="009772DC"/>
    <w:rsid w:val="00990DCC"/>
    <w:rsid w:val="00991F1C"/>
    <w:rsid w:val="009A4392"/>
    <w:rsid w:val="009A5A8F"/>
    <w:rsid w:val="009B54A9"/>
    <w:rsid w:val="009B65EE"/>
    <w:rsid w:val="009C0179"/>
    <w:rsid w:val="009D5B63"/>
    <w:rsid w:val="009E63B1"/>
    <w:rsid w:val="009F20E7"/>
    <w:rsid w:val="00A070E3"/>
    <w:rsid w:val="00A15925"/>
    <w:rsid w:val="00A22A63"/>
    <w:rsid w:val="00A23407"/>
    <w:rsid w:val="00A23686"/>
    <w:rsid w:val="00A269D3"/>
    <w:rsid w:val="00A33A34"/>
    <w:rsid w:val="00A369FA"/>
    <w:rsid w:val="00A45658"/>
    <w:rsid w:val="00A53C7F"/>
    <w:rsid w:val="00A5728E"/>
    <w:rsid w:val="00A60E93"/>
    <w:rsid w:val="00A725F5"/>
    <w:rsid w:val="00A92D46"/>
    <w:rsid w:val="00AA5C32"/>
    <w:rsid w:val="00AB356D"/>
    <w:rsid w:val="00AC4228"/>
    <w:rsid w:val="00AC7871"/>
    <w:rsid w:val="00AD68F3"/>
    <w:rsid w:val="00AE0D22"/>
    <w:rsid w:val="00B1285C"/>
    <w:rsid w:val="00B34F47"/>
    <w:rsid w:val="00B40F27"/>
    <w:rsid w:val="00B41A9A"/>
    <w:rsid w:val="00B51C67"/>
    <w:rsid w:val="00B52C82"/>
    <w:rsid w:val="00B60465"/>
    <w:rsid w:val="00B67BB1"/>
    <w:rsid w:val="00B7467B"/>
    <w:rsid w:val="00B86B1C"/>
    <w:rsid w:val="00B93B3B"/>
    <w:rsid w:val="00BA5F15"/>
    <w:rsid w:val="00BA6770"/>
    <w:rsid w:val="00BB2EA1"/>
    <w:rsid w:val="00BC0E2B"/>
    <w:rsid w:val="00BC2C6E"/>
    <w:rsid w:val="00BC7EC9"/>
    <w:rsid w:val="00BD3338"/>
    <w:rsid w:val="00BE4950"/>
    <w:rsid w:val="00BE76A3"/>
    <w:rsid w:val="00BF29E7"/>
    <w:rsid w:val="00C2018A"/>
    <w:rsid w:val="00C248DE"/>
    <w:rsid w:val="00C24E4A"/>
    <w:rsid w:val="00C253AB"/>
    <w:rsid w:val="00C266AB"/>
    <w:rsid w:val="00C35E0B"/>
    <w:rsid w:val="00C418F4"/>
    <w:rsid w:val="00C50E1D"/>
    <w:rsid w:val="00C57970"/>
    <w:rsid w:val="00C64224"/>
    <w:rsid w:val="00C66061"/>
    <w:rsid w:val="00C822D4"/>
    <w:rsid w:val="00C84FA4"/>
    <w:rsid w:val="00C90285"/>
    <w:rsid w:val="00C92153"/>
    <w:rsid w:val="00CB178F"/>
    <w:rsid w:val="00CB55C7"/>
    <w:rsid w:val="00D01BAD"/>
    <w:rsid w:val="00D048BF"/>
    <w:rsid w:val="00D13EC4"/>
    <w:rsid w:val="00D16F89"/>
    <w:rsid w:val="00D30A54"/>
    <w:rsid w:val="00D32895"/>
    <w:rsid w:val="00D34B40"/>
    <w:rsid w:val="00D5747D"/>
    <w:rsid w:val="00D63E75"/>
    <w:rsid w:val="00D668E9"/>
    <w:rsid w:val="00D733BA"/>
    <w:rsid w:val="00D73900"/>
    <w:rsid w:val="00DA6428"/>
    <w:rsid w:val="00DB107A"/>
    <w:rsid w:val="00DB50D9"/>
    <w:rsid w:val="00DC03E6"/>
    <w:rsid w:val="00DD1091"/>
    <w:rsid w:val="00DD4D27"/>
    <w:rsid w:val="00DE6D69"/>
    <w:rsid w:val="00DF1081"/>
    <w:rsid w:val="00E009D1"/>
    <w:rsid w:val="00E06CF0"/>
    <w:rsid w:val="00E33727"/>
    <w:rsid w:val="00E36050"/>
    <w:rsid w:val="00E42BA2"/>
    <w:rsid w:val="00E47D40"/>
    <w:rsid w:val="00E545D2"/>
    <w:rsid w:val="00E67158"/>
    <w:rsid w:val="00E73A00"/>
    <w:rsid w:val="00E7597E"/>
    <w:rsid w:val="00E75AFD"/>
    <w:rsid w:val="00E769E0"/>
    <w:rsid w:val="00E86A98"/>
    <w:rsid w:val="00E96A4E"/>
    <w:rsid w:val="00EA011E"/>
    <w:rsid w:val="00ED41D8"/>
    <w:rsid w:val="00EE27CA"/>
    <w:rsid w:val="00EE472E"/>
    <w:rsid w:val="00EE6726"/>
    <w:rsid w:val="00EF21ED"/>
    <w:rsid w:val="00F13E72"/>
    <w:rsid w:val="00F14007"/>
    <w:rsid w:val="00F24409"/>
    <w:rsid w:val="00F31C8F"/>
    <w:rsid w:val="00F32176"/>
    <w:rsid w:val="00F54D37"/>
    <w:rsid w:val="00F56E18"/>
    <w:rsid w:val="00F662DD"/>
    <w:rsid w:val="00F929B1"/>
    <w:rsid w:val="00FA653D"/>
    <w:rsid w:val="00FD13E1"/>
    <w:rsid w:val="00FE25BC"/>
    <w:rsid w:val="00FE2B63"/>
    <w:rsid w:val="00FF7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rules v:ext="edit">
        <o:r id="V:Rule6" type="connector" idref="#_x0000_s1030"/>
        <o:r id="V:Rule7" type="connector" idref="#_x0000_s1032"/>
        <o:r id="V:Rule8" type="connector" idref="#_x0000_s1034"/>
        <o:r id="V:Rule9" type="connector" idref="#_x0000_s1031"/>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3"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7F92"/>
  </w:style>
  <w:style w:type="paragraph" w:styleId="1">
    <w:name w:val="heading 1"/>
    <w:basedOn w:val="a0"/>
    <w:next w:val="a0"/>
    <w:link w:val="10"/>
    <w:uiPriority w:val="9"/>
    <w:qFormat/>
    <w:rsid w:val="00D16F8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qFormat/>
    <w:rsid w:val="00D16F8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991F1C"/>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F7698"/>
    <w:pPr>
      <w:ind w:left="720"/>
      <w:contextualSpacing/>
    </w:pPr>
  </w:style>
  <w:style w:type="table" w:styleId="a5">
    <w:name w:val="Table Grid"/>
    <w:basedOn w:val="a2"/>
    <w:uiPriority w:val="59"/>
    <w:rsid w:val="001F4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1"/>
    <w:uiPriority w:val="99"/>
    <w:rsid w:val="00050EB1"/>
    <w:rPr>
      <w:color w:val="0000FF"/>
      <w:u w:val="single"/>
    </w:rPr>
  </w:style>
  <w:style w:type="paragraph" w:customStyle="1" w:styleId="a">
    <w:name w:val="список с точками"/>
    <w:basedOn w:val="a0"/>
    <w:rsid w:val="00A33A34"/>
    <w:pPr>
      <w:numPr>
        <w:numId w:val="7"/>
      </w:numPr>
      <w:spacing w:after="0" w:line="312" w:lineRule="auto"/>
      <w:jc w:val="both"/>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rsid w:val="00DB50D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rsid w:val="00DB50D9"/>
    <w:rPr>
      <w:rFonts w:ascii="Times New Roman" w:eastAsia="Times New Roman" w:hAnsi="Times New Roman" w:cs="Times New Roman"/>
      <w:sz w:val="24"/>
      <w:szCs w:val="24"/>
      <w:lang w:eastAsia="ru-RU"/>
    </w:rPr>
  </w:style>
  <w:style w:type="paragraph" w:styleId="a9">
    <w:name w:val="Normal (Web)"/>
    <w:basedOn w:val="a0"/>
    <w:rsid w:val="00DB50D9"/>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paragraph" w:customStyle="1" w:styleId="aa">
    <w:name w:val="Абзац"/>
    <w:basedOn w:val="a0"/>
    <w:rsid w:val="00C92153"/>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31">
    <w:name w:val="Body Text 3"/>
    <w:basedOn w:val="a0"/>
    <w:link w:val="32"/>
    <w:uiPriority w:val="99"/>
    <w:semiHidden/>
    <w:unhideWhenUsed/>
    <w:rsid w:val="00A53C7F"/>
    <w:pPr>
      <w:spacing w:after="120"/>
    </w:pPr>
    <w:rPr>
      <w:sz w:val="16"/>
      <w:szCs w:val="16"/>
    </w:rPr>
  </w:style>
  <w:style w:type="character" w:customStyle="1" w:styleId="32">
    <w:name w:val="Основной текст 3 Знак"/>
    <w:basedOn w:val="a1"/>
    <w:link w:val="31"/>
    <w:uiPriority w:val="99"/>
    <w:semiHidden/>
    <w:rsid w:val="00A53C7F"/>
    <w:rPr>
      <w:sz w:val="16"/>
      <w:szCs w:val="16"/>
    </w:rPr>
  </w:style>
  <w:style w:type="paragraph" w:styleId="21">
    <w:name w:val="Body Text Indent 2"/>
    <w:basedOn w:val="a0"/>
    <w:link w:val="22"/>
    <w:uiPriority w:val="99"/>
    <w:semiHidden/>
    <w:unhideWhenUsed/>
    <w:rsid w:val="00A53C7F"/>
    <w:pPr>
      <w:spacing w:after="120" w:line="480" w:lineRule="auto"/>
      <w:ind w:left="283"/>
    </w:pPr>
  </w:style>
  <w:style w:type="character" w:customStyle="1" w:styleId="22">
    <w:name w:val="Основной текст с отступом 2 Знак"/>
    <w:basedOn w:val="a1"/>
    <w:link w:val="21"/>
    <w:uiPriority w:val="99"/>
    <w:semiHidden/>
    <w:rsid w:val="00A53C7F"/>
  </w:style>
  <w:style w:type="character" w:customStyle="1" w:styleId="10">
    <w:name w:val="Заголовок 1 Знак"/>
    <w:basedOn w:val="a1"/>
    <w:link w:val="1"/>
    <w:uiPriority w:val="9"/>
    <w:rsid w:val="00D16F89"/>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D16F89"/>
    <w:rPr>
      <w:rFonts w:ascii="Cambria" w:eastAsia="Times New Roman" w:hAnsi="Cambria" w:cs="Times New Roman"/>
      <w:b/>
      <w:bCs/>
      <w:i/>
      <w:iCs/>
      <w:sz w:val="28"/>
      <w:szCs w:val="28"/>
    </w:rPr>
  </w:style>
  <w:style w:type="paragraph" w:styleId="ab">
    <w:name w:val="Title"/>
    <w:basedOn w:val="a0"/>
    <w:link w:val="ac"/>
    <w:qFormat/>
    <w:rsid w:val="00B67BB1"/>
    <w:pPr>
      <w:spacing w:after="0" w:line="360" w:lineRule="auto"/>
      <w:ind w:firstLine="851"/>
      <w:jc w:val="center"/>
    </w:pPr>
    <w:rPr>
      <w:rFonts w:ascii="Times New Roman" w:eastAsia="Times New Roman" w:hAnsi="Times New Roman" w:cs="Times New Roman"/>
      <w:b/>
      <w:sz w:val="28"/>
      <w:szCs w:val="20"/>
    </w:rPr>
  </w:style>
  <w:style w:type="character" w:customStyle="1" w:styleId="ac">
    <w:name w:val="Название Знак"/>
    <w:basedOn w:val="a1"/>
    <w:link w:val="ab"/>
    <w:rsid w:val="00B67BB1"/>
    <w:rPr>
      <w:rFonts w:ascii="Times New Roman" w:eastAsia="Times New Roman" w:hAnsi="Times New Roman" w:cs="Times New Roman"/>
      <w:b/>
      <w:sz w:val="28"/>
      <w:szCs w:val="20"/>
    </w:rPr>
  </w:style>
  <w:style w:type="paragraph" w:customStyle="1" w:styleId="310">
    <w:name w:val="Основной текст 31"/>
    <w:basedOn w:val="a0"/>
    <w:rsid w:val="00B67BB1"/>
    <w:pPr>
      <w:suppressAutoHyphens/>
      <w:spacing w:after="0" w:line="360" w:lineRule="auto"/>
      <w:jc w:val="center"/>
    </w:pPr>
    <w:rPr>
      <w:rFonts w:ascii="Times New Roman" w:eastAsia="Times New Roman" w:hAnsi="Times New Roman" w:cs="Times New Roman"/>
      <w:sz w:val="28"/>
      <w:szCs w:val="24"/>
      <w:lang w:eastAsia="ar-SA"/>
    </w:rPr>
  </w:style>
  <w:style w:type="paragraph" w:customStyle="1" w:styleId="ad">
    <w:name w:val="Содержание (приложение)"/>
    <w:basedOn w:val="a0"/>
    <w:qFormat/>
    <w:rsid w:val="005434F5"/>
    <w:pPr>
      <w:spacing w:before="200" w:line="240" w:lineRule="auto"/>
      <w:jc w:val="center"/>
    </w:pPr>
    <w:rPr>
      <w:rFonts w:ascii="Times New Roman" w:eastAsia="Times New Roman" w:hAnsi="Times New Roman" w:cs="Times New Roman"/>
      <w:caps/>
      <w:szCs w:val="24"/>
      <w:lang w:eastAsia="ru-RU"/>
    </w:rPr>
  </w:style>
  <w:style w:type="character" w:customStyle="1" w:styleId="apple-style-span">
    <w:name w:val="apple-style-span"/>
    <w:rsid w:val="00ED41D8"/>
  </w:style>
  <w:style w:type="character" w:customStyle="1" w:styleId="apple-converted-space">
    <w:name w:val="apple-converted-space"/>
    <w:basedOn w:val="a1"/>
    <w:rsid w:val="00ED41D8"/>
  </w:style>
  <w:style w:type="character" w:customStyle="1" w:styleId="30">
    <w:name w:val="Заголовок 3 Знак"/>
    <w:basedOn w:val="a1"/>
    <w:link w:val="3"/>
    <w:uiPriority w:val="9"/>
    <w:semiHidden/>
    <w:rsid w:val="00991F1C"/>
    <w:rPr>
      <w:rFonts w:ascii="Cambria" w:eastAsia="Times New Roman" w:hAnsi="Cambria" w:cs="Times New Roman"/>
      <w:b/>
      <w:bCs/>
      <w:sz w:val="26"/>
      <w:szCs w:val="26"/>
    </w:rPr>
  </w:style>
  <w:style w:type="paragraph" w:styleId="ae">
    <w:name w:val="footnote text"/>
    <w:basedOn w:val="a0"/>
    <w:link w:val="af"/>
    <w:semiHidden/>
    <w:rsid w:val="00991F1C"/>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semiHidden/>
    <w:rsid w:val="00991F1C"/>
    <w:rPr>
      <w:rFonts w:ascii="Times New Roman" w:eastAsia="Times New Roman" w:hAnsi="Times New Roman" w:cs="Times New Roman"/>
      <w:sz w:val="20"/>
      <w:szCs w:val="20"/>
    </w:rPr>
  </w:style>
  <w:style w:type="character" w:styleId="af0">
    <w:name w:val="footnote reference"/>
    <w:semiHidden/>
    <w:rsid w:val="00991F1C"/>
    <w:rPr>
      <w:vertAlign w:val="superscript"/>
    </w:rPr>
  </w:style>
  <w:style w:type="paragraph" w:customStyle="1" w:styleId="Default">
    <w:name w:val="Default"/>
    <w:rsid w:val="00991F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ody Text"/>
    <w:basedOn w:val="a0"/>
    <w:link w:val="af2"/>
    <w:uiPriority w:val="99"/>
    <w:semiHidden/>
    <w:unhideWhenUsed/>
    <w:rsid w:val="00C266AB"/>
    <w:pPr>
      <w:spacing w:after="120"/>
    </w:pPr>
  </w:style>
  <w:style w:type="character" w:customStyle="1" w:styleId="af2">
    <w:name w:val="Основной текст Знак"/>
    <w:basedOn w:val="a1"/>
    <w:link w:val="af1"/>
    <w:uiPriority w:val="99"/>
    <w:semiHidden/>
    <w:rsid w:val="00C266AB"/>
  </w:style>
  <w:style w:type="paragraph" w:styleId="33">
    <w:name w:val="Body Text Indent 3"/>
    <w:basedOn w:val="a0"/>
    <w:link w:val="34"/>
    <w:rsid w:val="00E6715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E67158"/>
    <w:rPr>
      <w:rFonts w:ascii="Times New Roman" w:eastAsia="Times New Roman" w:hAnsi="Times New Roman" w:cs="Times New Roman"/>
      <w:sz w:val="16"/>
      <w:szCs w:val="16"/>
      <w:lang w:eastAsia="ru-RU"/>
    </w:rPr>
  </w:style>
  <w:style w:type="paragraph" w:styleId="23">
    <w:name w:val="Body Text 2"/>
    <w:basedOn w:val="a0"/>
    <w:link w:val="24"/>
    <w:uiPriority w:val="99"/>
    <w:semiHidden/>
    <w:unhideWhenUsed/>
    <w:rsid w:val="00E67158"/>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uiPriority w:val="99"/>
    <w:semiHidden/>
    <w:rsid w:val="00E67158"/>
    <w:rPr>
      <w:rFonts w:ascii="Times New Roman" w:eastAsia="Times New Roman" w:hAnsi="Times New Roman" w:cs="Times New Roman"/>
      <w:sz w:val="24"/>
      <w:szCs w:val="24"/>
    </w:rPr>
  </w:style>
  <w:style w:type="paragraph" w:customStyle="1" w:styleId="FR1">
    <w:name w:val="FR1"/>
    <w:rsid w:val="00BA6770"/>
    <w:pPr>
      <w:widowControl w:val="0"/>
      <w:spacing w:after="0" w:line="300" w:lineRule="auto"/>
    </w:pPr>
    <w:rPr>
      <w:rFonts w:ascii="Times New Roman" w:eastAsia="Times New Roman" w:hAnsi="Times New Roman" w:cs="Times New Roman"/>
      <w:snapToGrid w:val="0"/>
      <w:sz w:val="28"/>
      <w:szCs w:val="20"/>
      <w:lang w:eastAsia="ru-RU"/>
    </w:rPr>
  </w:style>
  <w:style w:type="paragraph" w:styleId="35">
    <w:name w:val="List Bullet 3"/>
    <w:basedOn w:val="a0"/>
    <w:autoRedefine/>
    <w:rsid w:val="00BA6770"/>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rsid w:val="00BA6770"/>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af3">
    <w:name w:val="Основной текст_"/>
    <w:basedOn w:val="a1"/>
    <w:link w:val="25"/>
    <w:locked/>
    <w:rsid w:val="006C632B"/>
    <w:rPr>
      <w:rFonts w:ascii="Times New Roman" w:hAnsi="Times New Roman" w:cs="Times New Roman"/>
      <w:sz w:val="21"/>
      <w:szCs w:val="21"/>
      <w:shd w:val="clear" w:color="auto" w:fill="FFFFFF"/>
    </w:rPr>
  </w:style>
  <w:style w:type="paragraph" w:customStyle="1" w:styleId="25">
    <w:name w:val="Основной текст2"/>
    <w:basedOn w:val="a0"/>
    <w:link w:val="af3"/>
    <w:rsid w:val="006C632B"/>
    <w:pPr>
      <w:widowControl w:val="0"/>
      <w:shd w:val="clear" w:color="auto" w:fill="FFFFFF"/>
      <w:spacing w:before="4560" w:after="60" w:line="240" w:lineRule="atLeast"/>
      <w:jc w:val="center"/>
    </w:pPr>
    <w:rPr>
      <w:rFonts w:ascii="Times New Roman" w:hAnsi="Times New Roman" w:cs="Times New Roman"/>
      <w:sz w:val="21"/>
      <w:szCs w:val="21"/>
    </w:rPr>
  </w:style>
  <w:style w:type="paragraph" w:styleId="af4">
    <w:name w:val="header"/>
    <w:basedOn w:val="a0"/>
    <w:link w:val="af5"/>
    <w:uiPriority w:val="99"/>
    <w:semiHidden/>
    <w:unhideWhenUsed/>
    <w:rsid w:val="008C5CD6"/>
    <w:pPr>
      <w:tabs>
        <w:tab w:val="center" w:pos="4677"/>
        <w:tab w:val="right" w:pos="9355"/>
      </w:tabs>
      <w:spacing w:after="0" w:line="240" w:lineRule="auto"/>
    </w:pPr>
  </w:style>
  <w:style w:type="character" w:customStyle="1" w:styleId="af5">
    <w:name w:val="Верхний колонтитул Знак"/>
    <w:basedOn w:val="a1"/>
    <w:link w:val="af4"/>
    <w:uiPriority w:val="99"/>
    <w:semiHidden/>
    <w:rsid w:val="008C5CD6"/>
  </w:style>
  <w:style w:type="paragraph" w:styleId="af6">
    <w:name w:val="footer"/>
    <w:basedOn w:val="a0"/>
    <w:link w:val="af7"/>
    <w:uiPriority w:val="99"/>
    <w:unhideWhenUsed/>
    <w:rsid w:val="008C5CD6"/>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8C5CD6"/>
  </w:style>
  <w:style w:type="paragraph" w:customStyle="1" w:styleId="af8">
    <w:name w:val="Таблица"/>
    <w:basedOn w:val="af9"/>
    <w:link w:val="afa"/>
    <w:rsid w:val="00BE4950"/>
    <w:pPr>
      <w:spacing w:before="0" w:after="0" w:line="220" w:lineRule="exact"/>
    </w:pPr>
    <w:rPr>
      <w:i w:val="0"/>
    </w:rPr>
  </w:style>
  <w:style w:type="paragraph" w:styleId="af9">
    <w:name w:val="Message Header"/>
    <w:basedOn w:val="a0"/>
    <w:link w:val="afb"/>
    <w:rsid w:val="00BE4950"/>
    <w:pPr>
      <w:spacing w:before="60" w:after="60" w:line="200" w:lineRule="exact"/>
    </w:pPr>
    <w:rPr>
      <w:rFonts w:ascii="Arial" w:eastAsia="Times New Roman" w:hAnsi="Arial" w:cs="Times New Roman"/>
      <w:i/>
      <w:snapToGrid w:val="0"/>
      <w:sz w:val="20"/>
      <w:szCs w:val="20"/>
    </w:rPr>
  </w:style>
  <w:style w:type="character" w:customStyle="1" w:styleId="afb">
    <w:name w:val="Шапка Знак"/>
    <w:basedOn w:val="a1"/>
    <w:link w:val="af9"/>
    <w:rsid w:val="00BE4950"/>
    <w:rPr>
      <w:rFonts w:ascii="Arial" w:eastAsia="Times New Roman" w:hAnsi="Arial" w:cs="Times New Roman"/>
      <w:i/>
      <w:snapToGrid w:val="0"/>
      <w:sz w:val="20"/>
      <w:szCs w:val="20"/>
    </w:rPr>
  </w:style>
  <w:style w:type="character" w:customStyle="1" w:styleId="afa">
    <w:name w:val="Таблица Знак"/>
    <w:link w:val="af8"/>
    <w:rsid w:val="00BE4950"/>
    <w:rPr>
      <w:rFonts w:ascii="Arial" w:eastAsia="Times New Roman" w:hAnsi="Arial"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479467096">
      <w:bodyDiv w:val="1"/>
      <w:marLeft w:val="0"/>
      <w:marRight w:val="0"/>
      <w:marTop w:val="0"/>
      <w:marBottom w:val="0"/>
      <w:divBdr>
        <w:top w:val="none" w:sz="0" w:space="0" w:color="auto"/>
        <w:left w:val="none" w:sz="0" w:space="0" w:color="auto"/>
        <w:bottom w:val="none" w:sz="0" w:space="0" w:color="auto"/>
        <w:right w:val="none" w:sz="0" w:space="0" w:color="auto"/>
      </w:divBdr>
    </w:div>
    <w:div w:id="782769194">
      <w:bodyDiv w:val="1"/>
      <w:marLeft w:val="0"/>
      <w:marRight w:val="0"/>
      <w:marTop w:val="0"/>
      <w:marBottom w:val="0"/>
      <w:divBdr>
        <w:top w:val="none" w:sz="0" w:space="0" w:color="auto"/>
        <w:left w:val="none" w:sz="0" w:space="0" w:color="auto"/>
        <w:bottom w:val="none" w:sz="0" w:space="0" w:color="auto"/>
        <w:right w:val="none" w:sz="0" w:space="0" w:color="auto"/>
      </w:divBdr>
    </w:div>
    <w:div w:id="1885406733">
      <w:bodyDiv w:val="1"/>
      <w:marLeft w:val="0"/>
      <w:marRight w:val="0"/>
      <w:marTop w:val="0"/>
      <w:marBottom w:val="0"/>
      <w:divBdr>
        <w:top w:val="none" w:sz="0" w:space="0" w:color="auto"/>
        <w:left w:val="none" w:sz="0" w:space="0" w:color="auto"/>
        <w:bottom w:val="none" w:sz="0" w:space="0" w:color="auto"/>
        <w:right w:val="none" w:sz="0" w:space="0" w:color="auto"/>
      </w:divBdr>
    </w:div>
    <w:div w:id="1903714861">
      <w:bodyDiv w:val="1"/>
      <w:marLeft w:val="0"/>
      <w:marRight w:val="0"/>
      <w:marTop w:val="0"/>
      <w:marBottom w:val="0"/>
      <w:divBdr>
        <w:top w:val="none" w:sz="0" w:space="0" w:color="auto"/>
        <w:left w:val="none" w:sz="0" w:space="0" w:color="auto"/>
        <w:bottom w:val="none" w:sz="0" w:space="0" w:color="auto"/>
        <w:right w:val="none" w:sz="0" w:space="0" w:color="auto"/>
      </w:divBdr>
      <w:divsChild>
        <w:div w:id="1202598538">
          <w:marLeft w:val="720"/>
          <w:marRight w:val="0"/>
          <w:marTop w:val="120"/>
          <w:marBottom w:val="0"/>
          <w:divBdr>
            <w:top w:val="none" w:sz="0" w:space="0" w:color="auto"/>
            <w:left w:val="none" w:sz="0" w:space="0" w:color="auto"/>
            <w:bottom w:val="none" w:sz="0" w:space="0" w:color="auto"/>
            <w:right w:val="none" w:sz="0" w:space="0" w:color="auto"/>
          </w:divBdr>
        </w:div>
        <w:div w:id="1837574041">
          <w:marLeft w:val="720"/>
          <w:marRight w:val="0"/>
          <w:marTop w:val="120"/>
          <w:marBottom w:val="0"/>
          <w:divBdr>
            <w:top w:val="none" w:sz="0" w:space="0" w:color="auto"/>
            <w:left w:val="none" w:sz="0" w:space="0" w:color="auto"/>
            <w:bottom w:val="none" w:sz="0" w:space="0" w:color="auto"/>
            <w:right w:val="none" w:sz="0" w:space="0" w:color="auto"/>
          </w:divBdr>
        </w:div>
        <w:div w:id="423458528">
          <w:marLeft w:val="720"/>
          <w:marRight w:val="0"/>
          <w:marTop w:val="120"/>
          <w:marBottom w:val="0"/>
          <w:divBdr>
            <w:top w:val="none" w:sz="0" w:space="0" w:color="auto"/>
            <w:left w:val="none" w:sz="0" w:space="0" w:color="auto"/>
            <w:bottom w:val="none" w:sz="0" w:space="0" w:color="auto"/>
            <w:right w:val="none" w:sz="0" w:space="0" w:color="auto"/>
          </w:divBdr>
        </w:div>
        <w:div w:id="241574760">
          <w:marLeft w:val="720"/>
          <w:marRight w:val="0"/>
          <w:marTop w:val="120"/>
          <w:marBottom w:val="0"/>
          <w:divBdr>
            <w:top w:val="none" w:sz="0" w:space="0" w:color="auto"/>
            <w:left w:val="none" w:sz="0" w:space="0" w:color="auto"/>
            <w:bottom w:val="none" w:sz="0" w:space="0" w:color="auto"/>
            <w:right w:val="none" w:sz="0" w:space="0" w:color="auto"/>
          </w:divBdr>
        </w:div>
        <w:div w:id="1528175599">
          <w:marLeft w:val="720"/>
          <w:marRight w:val="0"/>
          <w:marTop w:val="120"/>
          <w:marBottom w:val="0"/>
          <w:divBdr>
            <w:top w:val="none" w:sz="0" w:space="0" w:color="auto"/>
            <w:left w:val="none" w:sz="0" w:space="0" w:color="auto"/>
            <w:bottom w:val="none" w:sz="0" w:space="0" w:color="auto"/>
            <w:right w:val="none" w:sz="0" w:space="0" w:color="auto"/>
          </w:divBdr>
        </w:div>
        <w:div w:id="1120219585">
          <w:marLeft w:val="720"/>
          <w:marRight w:val="0"/>
          <w:marTop w:val="120"/>
          <w:marBottom w:val="0"/>
          <w:divBdr>
            <w:top w:val="none" w:sz="0" w:space="0" w:color="auto"/>
            <w:left w:val="none" w:sz="0" w:space="0" w:color="auto"/>
            <w:bottom w:val="none" w:sz="0" w:space="0" w:color="auto"/>
            <w:right w:val="none" w:sz="0" w:space="0" w:color="auto"/>
          </w:divBdr>
        </w:div>
        <w:div w:id="1064791820">
          <w:marLeft w:val="720"/>
          <w:marRight w:val="0"/>
          <w:marTop w:val="120"/>
          <w:marBottom w:val="0"/>
          <w:divBdr>
            <w:top w:val="none" w:sz="0" w:space="0" w:color="auto"/>
            <w:left w:val="none" w:sz="0" w:space="0" w:color="auto"/>
            <w:bottom w:val="none" w:sz="0" w:space="0" w:color="auto"/>
            <w:right w:val="none" w:sz="0" w:space="0" w:color="auto"/>
          </w:divBdr>
        </w:div>
        <w:div w:id="1165165638">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irbis.usue.ru/CGI/irbis64r_12/cgiirbis_64.exe?LNG=&amp;Z21ID=&amp;I21DBN=BOOK&amp;P21DBN=BOOK&amp;S21STN=1&amp;S21REF=3&amp;S21FMT=fullwebr&amp;C21COM=S&amp;S21CNR=20&amp;S21P01=0&amp;S21P02=1&amp;S21P03=A=&amp;S21STR=%D0%90%D1%81%D0%B0%D1%83%D0%BB,%20%D0%90%D0%BD%D0%B0%D1%82%D0%BE%D0%BB%D0%B8%D0%B9%20%D0%9D%D0%B8%D0%BA%D0%BE%D0%BB%D0%B0%D0%B5%D0%B2%D0%B8%D1%87" TargetMode="External"/><Relationship Id="rId13" Type="http://schemas.openxmlformats.org/officeDocument/2006/relationships/hyperlink" Target="http://fs.lib.usue.ru/cgi-bin/irbis64r_01/cgiirbis_64.exe?Z21ID=&amp;I21DBN=BOOK&amp;P21DBN=BOOK&amp;S21STN=1&amp;S21REF=3&amp;S21FMT=fullwebr&amp;C21COM=S&amp;S21CNR=20&amp;S21P01=0&amp;S21P02=1&amp;S21P03=A=&amp;S21STR=%D0%9C%D0%B0%D0%BA%D1%81%D0%B8%D0%BC%D0%BE%D0%B2,%20%D0%A1%D0%B5%D1%80%D0%B3%D0%B5%D0%B9%20%D0%9D%D0%B8%D0%BA%D0%BE%D0%BB%D0%B0%D0%B5%D0%B2%D0%B8%D1%87" TargetMode="External"/><Relationship Id="rId18" Type="http://schemas.openxmlformats.org/officeDocument/2006/relationships/hyperlink" Target="http://fs.lib.usue.ru/cgi-bin/irbis64r_01/cgiirbis_64.exe?Z21ID=&amp;I21DBN=BOOK&amp;P21DBN=BOOK&amp;S21STN=1&amp;S21REF=3&amp;S21FMT=fullwebr&amp;C21COM=S&amp;S21CNR=20&amp;S21P01=0&amp;S21P02=1&amp;S21P03=A=&amp;S21STR=%D0%9D%D0%B0%D0%B3%D0%B0%D0%B5%D0%B2,%20%D0%A0%D0%BE%D0%B1%D0%B5%D1%80%D1%82%20%D0%A2%D0%B8%D0%BC%D0%B5%D1%80%D0%B1%D0%B0%D0%B5%D0%B2%D0%B8%D1%87" TargetMode="External"/><Relationship Id="rId26" Type="http://schemas.openxmlformats.org/officeDocument/2006/relationships/hyperlink" Target="http://www.usue.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ebirbis.usue.ru/CGI/irbis64r_12/cgiirbis_64.exe?LNG=&amp;Z21ID=&amp;I21DBN=TEXTS&amp;P21DBN=TEXTS&amp;S21STN=1&amp;S21REF=1&amp;S21FMT=fullwebr&amp;C21COM=S&amp;S21CNR=20&amp;S21P01=0&amp;S21P02=1&amp;S21P03=A=&amp;S21STR=%D0%A3%D1%88%D0%B0%D0%BD%D0%BE%D0%B2%D0%B0,%20%D0%9D.%20"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fs.lib.usue.ru/cgi-bin/irbis64r_01/cgiirbis_64.exe?Z21ID=&amp;I21DBN=BOOK&amp;P21DBN=BOOK&amp;S21STN=1&amp;S21REF=3&amp;S21FMT=fullwebr&amp;C21COM=S&amp;S21CNR=20&amp;S21P01=0&amp;S21P02=1&amp;S21P03=A=&amp;S21STR=%D0%98%D0%B2%D0%B0%D0%BD%D0%BE%D0%B2%D0%B0,%20%D0%95.%20%D0%9D." TargetMode="External"/><Relationship Id="rId17" Type="http://schemas.openxmlformats.org/officeDocument/2006/relationships/hyperlink" Target="http://webirbis.usue.ru/CGI/irbis64r_12/cgiirbis_64.exe?LNG=&amp;Z21ID=&amp;I21DBN=TEXTS&amp;P21DBN=TEXTS&amp;S21STN=1&amp;S21REF=1&amp;S21FMT=fullwebr&amp;C21COM=S&amp;S21CNR=20&amp;S21P01=0&amp;S21P02=1&amp;S21P03=A=&amp;S21STR=%D0%9C%D0%BE%D0%BA%D1%80%D0%BE%D0%BD%D0%BE%D1%81%D0%BE%D0%B2,%20%D0%90%D0%BB%D0%B5%D0%BA%D1%81%D0%B0%D0%BD%D0%B4%D1%80%20%D0%93%D0%B5%D1%80%D0%BC%D0%B0%D0%BD%D0%BE%D0%B2%D0%B8%D1%87" TargetMode="External"/><Relationship Id="rId25" Type="http://schemas.openxmlformats.org/officeDocument/2006/relationships/hyperlink" Target="http://www.economist.com.ru" TargetMode="External"/><Relationship Id="rId33" Type="http://schemas.openxmlformats.org/officeDocument/2006/relationships/image" Target="media/image1.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birbis.usue.ru/CGI/irbis64r_12/cgiirbis_64.exe?LNG=&amp;Z21ID=&amp;I21DBN=TEXTS&amp;P21DBN=TEXTS&amp;S21STN=1&amp;S21REF=1&amp;S21FMT=fullwebr&amp;C21COM=S&amp;S21CNR=20&amp;S21P01=0&amp;S21P02=1&amp;S21P03=A=&amp;S21STR=%D0%9C%D0%BE%D0%BA%D1%80%D0%BE%D0%BD%D0%BE%D1%81%D0%BE%D0%B2,%20%D0%90%D0%BB%D0%B5%D0%BA%D1%81%D0%B0%D0%BD%D0%B4%D1%80%20%D0%93%D0%B5%D1%80%D0%BC%D0%B0%D0%BD%D0%BE%D0%B2%D0%B8%D1%87" TargetMode="External"/><Relationship Id="rId20" Type="http://schemas.openxmlformats.org/officeDocument/2006/relationships/hyperlink" Target="http://webirbis.usue.ru/CGI/irbis64r_12/cgiirbis_64.exe?LNG=&amp;Z21ID=&amp;I21DBN=TEXTS&amp;P21DBN=TEXTS&amp;S21STN=1&amp;S21REF=1&amp;S21FMT=fullwebr&amp;C21COM=S&amp;S21CNR=20&amp;S21P01=0&amp;S21P02=1&amp;S21P03=A=&amp;S21STR=%D0%A1%D1%82%D0%B5%D0%BF%D0%BD%D0%BE%D0%B2%D0%B0,%20%D0%A1.%20" TargetMode="External"/><Relationship Id="rId29"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irbis.usue.ru/CGI/irbis64r_12/cgiirbis_64.exe?LNG=&amp;Z21ID=&amp;I21DBN=TEXTS&amp;P21DBN=TEXTS&amp;S21STN=1&amp;S21REF=1&amp;S21FMT=fullwebr&amp;C21COM=S&amp;S21CNR=20&amp;S21P01=0&amp;S21P02=1&amp;S21P03=A=&amp;S21STR=%D0%91%D1%80%D0%B5%D0%B4%D0%B8%D1%85%D0%B8%D0%BD,%20%D0%92.%20" TargetMode="External"/><Relationship Id="rId24" Type="http://schemas.openxmlformats.org/officeDocument/2006/relationships/hyperlink" Target="http://www.rej.guu.ru" TargetMode="External"/><Relationship Id="rId32" Type="http://schemas.openxmlformats.org/officeDocument/2006/relationships/hyperlink" Target="http://www.rgr.ru/" TargetMode="External"/><Relationship Id="rId37" Type="http://schemas.openxmlformats.org/officeDocument/2006/relationships/hyperlink" Target="mailto:start@usue.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irbis.usue.ru/CGI/irbis64r_12/cgiirbis_64.exe?LNG=&amp;Z21ID=&amp;I21DBN=TEXTS&amp;P21DBN=TEXTS&amp;S21STN=1&amp;S21REF=1&amp;S21FMT=fullwebr&amp;C21COM=S&amp;S21CNR=20&amp;S21P01=0&amp;S21P02=1&amp;S21P03=A=&amp;S21STR=%D0%9C%D0%BE%D0%BA%D1%80%D0%BE%D0%BD%D0%BE%D1%81%D0%BE%D0%B2,%20%D0%90.%20%D0%93." TargetMode="External"/><Relationship Id="rId23" Type="http://schemas.openxmlformats.org/officeDocument/2006/relationships/hyperlink" Target="http://www.rej.guu.ru" TargetMode="External"/><Relationship Id="rId28" Type="http://schemas.openxmlformats.org/officeDocument/2006/relationships/hyperlink" Target="http://www.expert-ural." TargetMode="External"/><Relationship Id="rId36" Type="http://schemas.openxmlformats.org/officeDocument/2006/relationships/oleObject" Target="embeddings/oleObject2.bin"/><Relationship Id="rId10" Type="http://schemas.openxmlformats.org/officeDocument/2006/relationships/hyperlink" Target="http://webirbis.usue.ru/CGI/irbis64r_12/cgiirbis_64.exe?LNG=&amp;Z21ID=&amp;I21DBN=BOOK&amp;P21DBN=BOOK&amp;S21STN=1&amp;S21REF=3&amp;S21FMT=fullwebr&amp;C21COM=S&amp;S21CNR=20&amp;S21P01=0&amp;S21P02=1&amp;S21P03=A=&amp;S21STR=%D0%AF%D1%80%D0%B8%D0%BD,%20%D0%93%D0%B5%D0%BD%D0%BD%D0%B0%D0%B4%D0%B8%D0%B9%20%D0%90%D0%BB%D0%B5%D0%BA%D1%81%D0%B0%D0%BD%D0%B4%D1%80%D0%BE%D0%B2%D0%B8%D1%87" TargetMode="External"/><Relationship Id="rId19" Type="http://schemas.openxmlformats.org/officeDocument/2006/relationships/hyperlink" Target="http://fs.lib.usue.ru/cgi-bin/irbis64r_01/cgiirbis_64.exe?Z21ID=&amp;I21DBN=BOOK&amp;P21DBN=BOOK&amp;S21STN=1&amp;S21REF=3&amp;S21FMT=fullwebr&amp;C21COM=S&amp;S21CNR=20&amp;S21P01=0&amp;S21P02=1&amp;S21P03=A=&amp;S21STR=%D0%9D%D0%B0%D0%BD%D0%B0%D0%B7%D0%B0%D1%88%D0%B2%D0%B8%D0%BB%D0%B8,%20%D0%98%D1%81%D0%B0%D0%B0%D0%BA%20%D0%A5%D0%B8%D1%81%D0%BA%D0%BE%D0%B2%D0%B8%D1%87" TargetMode="External"/><Relationship Id="rId31" Type="http://schemas.openxmlformats.org/officeDocument/2006/relationships/hyperlink" Target="http://www.upn.ru/" TargetMode="External"/><Relationship Id="rId4" Type="http://schemas.openxmlformats.org/officeDocument/2006/relationships/settings" Target="settings.xml"/><Relationship Id="rId9" Type="http://schemas.openxmlformats.org/officeDocument/2006/relationships/hyperlink" Target="http://webirbis.usue.ru/CGI/irbis64r_12/cgiirbis_64.exe?LNG=&amp;Z21ID=&amp;I21DBN=BOOK&amp;P21DBN=BOOK&amp;S21STN=1&amp;S21REF=1&amp;S21FMT=fullwebr&amp;C21COM=S&amp;S21CNR=20&amp;S21P01=0&amp;S21P02=1&amp;S21P03=A=&amp;S21STR=%D0%91%D1%83%D1%81%D0%BE%D0%B2,%20%D0%92%D0%BB%D0%B0%D0%B4%D0%B8%D0%BC%D0%B8%D1%80%20%D0%98%D0%B2%D0%B0%D0%BD%D0%BE%D0%B2%D0%B8%D1%87" TargetMode="External"/><Relationship Id="rId14" Type="http://schemas.openxmlformats.org/officeDocument/2006/relationships/hyperlink" Target="http://webirbis.usue.ru/CGI/irbis64r_12/cgiirbis_64.exe?LNG=&amp;Z21ID=&amp;I21DBN=TEXTS&amp;P21DBN=TEXTS&amp;S21STN=1&amp;S21REF=1&amp;S21FMT=fullwebr&amp;C21COM=S&amp;S21CNR=20&amp;S21P01=0&amp;S21P02=1&amp;S21P03=A=&amp;S21STR=%D0%9C%D0%B5%D0%BB%D0%B8%D0%BA-%D0%A1%D1%82%D0%B5%D0%BF%D0%B0%D0%BD%D1%8F%D0%BD,%20%D0%9D.%20" TargetMode="External"/><Relationship Id="rId22" Type="http://schemas.openxmlformats.org/officeDocument/2006/relationships/hyperlink" Target="http://vopreco.gov.ru" TargetMode="External"/><Relationship Id="rId27" Type="http://schemas.openxmlformats.org/officeDocument/2006/relationships/hyperlink" Target="http://www.expert.ru" TargetMode="External"/><Relationship Id="rId30" Type="http://schemas.openxmlformats.org/officeDocument/2006/relationships/hyperlink" Target="http://www.rgr.ru/" TargetMode="External"/><Relationship Id="rId3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D1942-EB23-4BB3-A336-3C9E9BCD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11935</Words>
  <Characters>68035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79811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tbzagorulya</dc:creator>
  <cp:lastModifiedBy>1</cp:lastModifiedBy>
  <cp:revision>5</cp:revision>
  <cp:lastPrinted>2015-04-03T07:14:00Z</cp:lastPrinted>
  <dcterms:created xsi:type="dcterms:W3CDTF">2016-05-09T18:21:00Z</dcterms:created>
  <dcterms:modified xsi:type="dcterms:W3CDTF">2017-06-27T13:20:00Z</dcterms:modified>
</cp:coreProperties>
</file>